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840" w:tblpY="652"/>
        <w:tblW w:w="10598" w:type="dxa"/>
        <w:tblLook w:val="04A0" w:firstRow="1" w:lastRow="0" w:firstColumn="1" w:lastColumn="0" w:noHBand="0" w:noVBand="1"/>
      </w:tblPr>
      <w:tblGrid>
        <w:gridCol w:w="4644"/>
        <w:gridCol w:w="1310"/>
        <w:gridCol w:w="4644"/>
      </w:tblGrid>
      <w:tr w:rsidR="00285965">
        <w:trPr>
          <w:trHeight w:val="1705"/>
        </w:trPr>
        <w:tc>
          <w:tcPr>
            <w:tcW w:w="4644" w:type="dxa"/>
          </w:tcPr>
          <w:p w:rsidR="00285965" w:rsidRDefault="00285965">
            <w:pPr>
              <w:pStyle w:val="39"/>
              <w:rPr>
                <w:rFonts w:ascii="Times New Roman" w:hAnsi="Times New Roman" w:cs="Times New Roman"/>
                <w:sz w:val="22"/>
                <w:lang w:val="en-US"/>
              </w:rPr>
            </w:pPr>
            <w:bookmarkStart w:id="0" w:name="_top"/>
            <w:bookmarkEnd w:id="0"/>
          </w:p>
        </w:tc>
        <w:tc>
          <w:tcPr>
            <w:tcW w:w="1310" w:type="dxa"/>
          </w:tcPr>
          <w:p w:rsidR="00285965" w:rsidRDefault="00285965">
            <w:pPr>
              <w:pStyle w:val="af5"/>
              <w:jc w:val="left"/>
              <w:rPr>
                <w:b/>
                <w:sz w:val="22"/>
                <w:szCs w:val="22"/>
              </w:rPr>
            </w:pPr>
          </w:p>
        </w:tc>
        <w:tc>
          <w:tcPr>
            <w:tcW w:w="4644" w:type="dxa"/>
          </w:tcPr>
          <w:p w:rsidR="00285965" w:rsidRDefault="008E4AF7">
            <w:pPr>
              <w:spacing w:line="240" w:lineRule="auto"/>
              <w:jc w:val="right"/>
              <w:rPr>
                <w:rFonts w:ascii="Times New Roman" w:hAnsi="Times New Roman"/>
                <w:bCs/>
                <w:sz w:val="24"/>
                <w:szCs w:val="24"/>
                <w:lang w:eastAsia="ar-SA"/>
              </w:rPr>
            </w:pPr>
            <w:r>
              <w:rPr>
                <w:rFonts w:ascii="Times New Roman" w:hAnsi="Times New Roman"/>
                <w:bCs/>
                <w:sz w:val="24"/>
                <w:szCs w:val="24"/>
                <w:lang w:eastAsia="ar-SA"/>
              </w:rPr>
              <w:t xml:space="preserve">«Утверждаю»                                                                                                          </w:t>
            </w:r>
          </w:p>
          <w:p w:rsidR="00285965" w:rsidRDefault="00285965">
            <w:pPr>
              <w:spacing w:line="240" w:lineRule="auto"/>
              <w:jc w:val="right"/>
              <w:rPr>
                <w:rFonts w:ascii="Times New Roman" w:hAnsi="Times New Roman"/>
                <w:bCs/>
                <w:sz w:val="24"/>
                <w:szCs w:val="24"/>
                <w:lang w:eastAsia="ar-SA"/>
              </w:rPr>
            </w:pPr>
          </w:p>
          <w:p w:rsidR="00285965" w:rsidRDefault="008E4AF7">
            <w:pPr>
              <w:spacing w:line="240" w:lineRule="auto"/>
              <w:jc w:val="right"/>
              <w:rPr>
                <w:rFonts w:ascii="Times New Roman" w:hAnsi="Times New Roman"/>
                <w:bCs/>
                <w:sz w:val="24"/>
                <w:szCs w:val="24"/>
                <w:lang w:eastAsia="ar-SA"/>
              </w:rPr>
            </w:pPr>
            <w:r>
              <w:rPr>
                <w:rFonts w:ascii="Times New Roman" w:hAnsi="Times New Roman"/>
                <w:bCs/>
                <w:sz w:val="24"/>
                <w:szCs w:val="24"/>
                <w:lang w:eastAsia="ar-SA"/>
              </w:rPr>
              <w:t>Главный врач</w:t>
            </w:r>
          </w:p>
          <w:p w:rsidR="00285965" w:rsidRDefault="008E4AF7">
            <w:pPr>
              <w:spacing w:line="240" w:lineRule="auto"/>
              <w:jc w:val="right"/>
              <w:rPr>
                <w:rFonts w:ascii="Times New Roman" w:hAnsi="Times New Roman"/>
                <w:bCs/>
                <w:sz w:val="24"/>
                <w:szCs w:val="24"/>
                <w:lang w:eastAsia="ar-SA"/>
              </w:rPr>
            </w:pPr>
            <w:r>
              <w:rPr>
                <w:rFonts w:ascii="Times New Roman" w:hAnsi="Times New Roman"/>
                <w:bCs/>
                <w:sz w:val="24"/>
                <w:szCs w:val="24"/>
                <w:lang w:eastAsia="ar-SA"/>
              </w:rPr>
              <w:t xml:space="preserve">ГАУЗ ПДС РБ                                                                                                                   _____________ /И.Г. </w:t>
            </w:r>
            <w:proofErr w:type="spellStart"/>
            <w:r>
              <w:rPr>
                <w:rFonts w:ascii="Times New Roman" w:hAnsi="Times New Roman"/>
                <w:bCs/>
                <w:sz w:val="24"/>
                <w:szCs w:val="24"/>
                <w:lang w:eastAsia="ar-SA"/>
              </w:rPr>
              <w:t>Ахтямов</w:t>
            </w:r>
            <w:proofErr w:type="spellEnd"/>
            <w:r>
              <w:rPr>
                <w:rFonts w:ascii="Times New Roman" w:hAnsi="Times New Roman"/>
                <w:bCs/>
                <w:sz w:val="24"/>
                <w:szCs w:val="24"/>
                <w:lang w:eastAsia="ar-SA"/>
              </w:rPr>
              <w:t>/</w:t>
            </w:r>
          </w:p>
          <w:p w:rsidR="00285965" w:rsidRDefault="008E4AF7">
            <w:pPr>
              <w:spacing w:line="240" w:lineRule="auto"/>
              <w:jc w:val="right"/>
              <w:rPr>
                <w:rFonts w:ascii="Times New Roman" w:hAnsi="Times New Roman"/>
                <w:bCs/>
                <w:sz w:val="24"/>
                <w:szCs w:val="24"/>
                <w:lang w:eastAsia="ar-SA"/>
              </w:rPr>
            </w:pPr>
            <w:r>
              <w:rPr>
                <w:rFonts w:ascii="Times New Roman" w:hAnsi="Times New Roman"/>
                <w:bCs/>
                <w:sz w:val="24"/>
                <w:szCs w:val="24"/>
                <w:lang w:eastAsia="ar-SA"/>
              </w:rPr>
              <w:t>«13»сентября 2024г.</w:t>
            </w:r>
          </w:p>
          <w:p w:rsidR="00285965" w:rsidRDefault="00285965">
            <w:pPr>
              <w:spacing w:line="240" w:lineRule="auto"/>
              <w:jc w:val="right"/>
              <w:rPr>
                <w:rFonts w:ascii="Times New Roman" w:hAnsi="Times New Roman"/>
                <w:b/>
                <w:sz w:val="24"/>
                <w:szCs w:val="24"/>
              </w:rPr>
            </w:pPr>
          </w:p>
          <w:p w:rsidR="00285965" w:rsidRDefault="008E4AF7">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 xml:space="preserve">                     </w:t>
            </w:r>
          </w:p>
          <w:p w:rsidR="00285965" w:rsidRDefault="00285965">
            <w:pPr>
              <w:spacing w:after="0" w:line="240" w:lineRule="auto"/>
              <w:jc w:val="right"/>
              <w:rPr>
                <w:rFonts w:ascii="Times New Roman" w:eastAsia="Times New Roman" w:hAnsi="Times New Roman"/>
                <w:bCs/>
                <w:lang w:eastAsia="ru-RU"/>
              </w:rPr>
            </w:pPr>
          </w:p>
          <w:p w:rsidR="00285965" w:rsidRDefault="00285965">
            <w:pPr>
              <w:spacing w:after="0" w:line="240" w:lineRule="auto"/>
              <w:jc w:val="right"/>
              <w:rPr>
                <w:rFonts w:ascii="Times New Roman" w:eastAsia="Times New Roman" w:hAnsi="Times New Roman"/>
                <w:lang w:eastAsia="ru-RU"/>
              </w:rPr>
            </w:pPr>
          </w:p>
        </w:tc>
      </w:tr>
    </w:tbl>
    <w:p w:rsidR="00285965" w:rsidRDefault="00285965">
      <w:pPr>
        <w:spacing w:after="0" w:line="240" w:lineRule="auto"/>
        <w:jc w:val="center"/>
        <w:rPr>
          <w:rFonts w:ascii="Times New Roman" w:hAnsi="Times New Roman"/>
          <w:b/>
          <w:bCs/>
          <w:color w:val="000000"/>
          <w:sz w:val="24"/>
          <w:szCs w:val="24"/>
        </w:rPr>
      </w:pPr>
    </w:p>
    <w:p w:rsidR="00285965" w:rsidRDefault="00285965">
      <w:pPr>
        <w:pStyle w:val="aff7"/>
        <w:spacing w:after="0" w:line="240" w:lineRule="auto"/>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8"/>
          <w:szCs w:val="28"/>
        </w:rPr>
      </w:pPr>
    </w:p>
    <w:p w:rsidR="00285965" w:rsidRDefault="008E4AF7">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ДОКУМЕНТАЦИЯ О ПРОВЕДЕНИИ -</w:t>
      </w:r>
    </w:p>
    <w:p w:rsidR="00285965" w:rsidRDefault="008E4AF7">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 xml:space="preserve">АУКЦИОНА В ЭЛЕКТРОННОЙ ФОРМЕ </w:t>
      </w:r>
    </w:p>
    <w:p w:rsidR="00285965" w:rsidRDefault="008E4AF7">
      <w:pPr>
        <w:spacing w:after="0" w:line="240" w:lineRule="auto"/>
        <w:jc w:val="center"/>
        <w:rPr>
          <w:rFonts w:ascii="Times New Roman" w:hAnsi="Times New Roman"/>
          <w:b/>
          <w:color w:val="000000" w:themeColor="text1"/>
          <w:sz w:val="24"/>
          <w:szCs w:val="24"/>
        </w:rPr>
      </w:pPr>
      <w:r>
        <w:rPr>
          <w:rFonts w:ascii="Times New Roman" w:eastAsia="Times New Roman" w:hAnsi="Times New Roman"/>
          <w:bCs/>
          <w:color w:val="000000" w:themeColor="text1"/>
          <w:sz w:val="26"/>
          <w:szCs w:val="26"/>
          <w:lang w:eastAsia="ru-RU"/>
        </w:rPr>
        <w:t xml:space="preserve">на поставку </w:t>
      </w:r>
      <w:r>
        <w:rPr>
          <w:rFonts w:ascii="Times New Roman" w:eastAsia="Times New Roman" w:hAnsi="Times New Roman"/>
          <w:bCs/>
          <w:color w:val="000000" w:themeColor="text1"/>
          <w:sz w:val="26"/>
          <w:szCs w:val="26"/>
          <w:lang w:eastAsia="ru-RU" w:bidi="ru-RU"/>
        </w:rPr>
        <w:t xml:space="preserve">транспортного средства УАЗ-396295 «санитарный» (или эквивалент) </w:t>
      </w:r>
      <w:r>
        <w:rPr>
          <w:rFonts w:ascii="Times New Roman" w:eastAsia="Times New Roman" w:hAnsi="Times New Roman"/>
          <w:bCs/>
          <w:color w:val="000000" w:themeColor="text1"/>
          <w:sz w:val="26"/>
          <w:szCs w:val="26"/>
          <w:lang w:eastAsia="ru-RU"/>
        </w:rPr>
        <w:t>для нужд государственного автономного учреждения здравоохранения Павловский детский санаторий Республики Башкортостан</w:t>
      </w:r>
    </w:p>
    <w:p w:rsidR="00285965" w:rsidRDefault="00285965">
      <w:pPr>
        <w:spacing w:after="0" w:line="240" w:lineRule="auto"/>
        <w:jc w:val="center"/>
        <w:rPr>
          <w:rFonts w:ascii="Times New Roman" w:hAnsi="Times New Roman"/>
          <w:b/>
          <w:sz w:val="24"/>
          <w:szCs w:val="24"/>
        </w:rPr>
      </w:pPr>
    </w:p>
    <w:p w:rsidR="00285965" w:rsidRDefault="00285965">
      <w:pPr>
        <w:spacing w:after="0" w:line="240" w:lineRule="auto"/>
        <w:jc w:val="center"/>
        <w:rPr>
          <w:rFonts w:ascii="Times New Roman" w:hAnsi="Times New Roman"/>
          <w:b/>
          <w:sz w:val="24"/>
          <w:szCs w:val="24"/>
        </w:rPr>
      </w:pPr>
    </w:p>
    <w:p w:rsidR="00285965" w:rsidRDefault="00285965">
      <w:pPr>
        <w:spacing w:after="0" w:line="240" w:lineRule="auto"/>
        <w:jc w:val="center"/>
        <w:rPr>
          <w:rFonts w:ascii="Times New Roman" w:hAnsi="Times New Roman"/>
          <w:b/>
          <w:sz w:val="24"/>
          <w:szCs w:val="24"/>
        </w:rPr>
      </w:pPr>
    </w:p>
    <w:p w:rsidR="00285965" w:rsidRDefault="00285965">
      <w:pPr>
        <w:spacing w:after="0" w:line="240" w:lineRule="auto"/>
        <w:jc w:val="center"/>
        <w:rPr>
          <w:rFonts w:ascii="Times New Roman" w:hAnsi="Times New Roman"/>
          <w:b/>
          <w:sz w:val="24"/>
          <w:szCs w:val="24"/>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jc w:val="center"/>
        <w:rPr>
          <w:rFonts w:ascii="Times New Roman" w:hAnsi="Times New Roman"/>
          <w:b/>
          <w:sz w:val="28"/>
          <w:szCs w:val="28"/>
        </w:rPr>
      </w:pPr>
    </w:p>
    <w:p w:rsidR="00285965" w:rsidRDefault="00285965">
      <w:pPr>
        <w:spacing w:after="0" w:line="240" w:lineRule="auto"/>
        <w:rPr>
          <w:rFonts w:ascii="Times New Roman" w:hAnsi="Times New Roman"/>
          <w:b/>
          <w:bCs/>
          <w:color w:val="000000"/>
        </w:rPr>
      </w:pPr>
    </w:p>
    <w:p w:rsidR="00132328" w:rsidRDefault="00132328">
      <w:pPr>
        <w:shd w:val="clear" w:color="auto" w:fill="FFFFFF"/>
        <w:spacing w:after="0" w:line="240" w:lineRule="atLeast"/>
        <w:ind w:right="124" w:firstLine="360"/>
        <w:jc w:val="center"/>
        <w:rPr>
          <w:rFonts w:ascii="Times New Roman" w:hAnsi="Times New Roman"/>
          <w:bCs/>
          <w:color w:val="000000"/>
        </w:rPr>
      </w:pPr>
    </w:p>
    <w:p w:rsidR="00132328" w:rsidRDefault="00132328">
      <w:pPr>
        <w:shd w:val="clear" w:color="auto" w:fill="FFFFFF"/>
        <w:spacing w:after="0" w:line="240" w:lineRule="atLeast"/>
        <w:ind w:right="124" w:firstLine="360"/>
        <w:jc w:val="center"/>
        <w:rPr>
          <w:rFonts w:ascii="Times New Roman" w:hAnsi="Times New Roman"/>
          <w:bCs/>
          <w:color w:val="000000"/>
        </w:rPr>
      </w:pPr>
    </w:p>
    <w:p w:rsidR="00132328" w:rsidRDefault="00132328">
      <w:pPr>
        <w:shd w:val="clear" w:color="auto" w:fill="FFFFFF"/>
        <w:spacing w:after="0" w:line="240" w:lineRule="atLeast"/>
        <w:ind w:right="124" w:firstLine="360"/>
        <w:jc w:val="center"/>
        <w:rPr>
          <w:rFonts w:ascii="Times New Roman" w:hAnsi="Times New Roman"/>
          <w:bCs/>
          <w:color w:val="000000"/>
        </w:rPr>
      </w:pPr>
    </w:p>
    <w:p w:rsidR="00285965" w:rsidRPr="00132328" w:rsidRDefault="008E4AF7">
      <w:pPr>
        <w:shd w:val="clear" w:color="auto" w:fill="FFFFFF"/>
        <w:spacing w:after="0" w:line="240" w:lineRule="atLeast"/>
        <w:ind w:right="124" w:firstLine="360"/>
        <w:jc w:val="center"/>
        <w:rPr>
          <w:rFonts w:ascii="Times New Roman" w:hAnsi="Times New Roman"/>
          <w:bCs/>
          <w:color w:val="000000"/>
        </w:rPr>
        <w:sectPr w:rsidR="00285965" w:rsidRPr="00132328">
          <w:footerReference w:type="default" r:id="rId10"/>
          <w:pgSz w:w="11906" w:h="16838"/>
          <w:pgMar w:top="993" w:right="851" w:bottom="1134" w:left="1701" w:header="567" w:footer="567" w:gutter="0"/>
          <w:pgNumType w:start="0"/>
          <w:cols w:space="708"/>
          <w:titlePg/>
          <w:docGrid w:linePitch="360"/>
        </w:sectPr>
      </w:pPr>
      <w:proofErr w:type="gramStart"/>
      <w:r w:rsidRPr="00132328">
        <w:rPr>
          <w:rFonts w:ascii="Times New Roman" w:hAnsi="Times New Roman"/>
          <w:bCs/>
          <w:color w:val="000000"/>
        </w:rPr>
        <w:t>с</w:t>
      </w:r>
      <w:proofErr w:type="gramEnd"/>
      <w:r w:rsidRPr="00132328">
        <w:rPr>
          <w:rFonts w:ascii="Times New Roman" w:hAnsi="Times New Roman"/>
          <w:bCs/>
          <w:color w:val="000000"/>
        </w:rPr>
        <w:t xml:space="preserve">. Павловка </w:t>
      </w:r>
      <w:r w:rsidRPr="00132328">
        <w:rPr>
          <w:rFonts w:ascii="Times New Roman" w:hAnsi="Times New Roman"/>
          <w:bCs/>
          <w:color w:val="000000"/>
          <w:lang w:val="en-US"/>
        </w:rPr>
        <w:t>2024</w:t>
      </w:r>
    </w:p>
    <w:p w:rsidR="00285965" w:rsidRDefault="00285965">
      <w:pPr>
        <w:shd w:val="clear" w:color="auto" w:fill="FFFFFF"/>
        <w:spacing w:after="0" w:line="240" w:lineRule="atLeast"/>
        <w:ind w:right="124" w:firstLine="360"/>
        <w:jc w:val="center"/>
        <w:rPr>
          <w:rFonts w:ascii="Times New Roman" w:hAnsi="Times New Roman"/>
          <w:b/>
          <w:bCs/>
          <w:color w:val="000000"/>
          <w:sz w:val="24"/>
          <w:szCs w:val="24"/>
        </w:rPr>
      </w:pPr>
    </w:p>
    <w:p w:rsidR="00285965" w:rsidRDefault="00285965">
      <w:pPr>
        <w:shd w:val="clear" w:color="auto" w:fill="FFFFFF"/>
        <w:spacing w:after="0" w:line="240" w:lineRule="atLeast"/>
        <w:ind w:right="124" w:firstLine="360"/>
        <w:jc w:val="center"/>
        <w:rPr>
          <w:rFonts w:ascii="Times New Roman" w:hAnsi="Times New Roman"/>
          <w:b/>
          <w:bCs/>
          <w:color w:val="000000"/>
          <w:sz w:val="24"/>
          <w:szCs w:val="24"/>
        </w:rPr>
      </w:pPr>
    </w:p>
    <w:p w:rsidR="00285965" w:rsidRDefault="00285965">
      <w:pPr>
        <w:shd w:val="clear" w:color="auto" w:fill="FFFFFF"/>
        <w:spacing w:after="0" w:line="240" w:lineRule="atLeast"/>
        <w:ind w:right="124" w:firstLine="360"/>
        <w:jc w:val="center"/>
        <w:rPr>
          <w:rFonts w:ascii="Times New Roman" w:hAnsi="Times New Roman"/>
          <w:b/>
          <w:bCs/>
          <w:color w:val="000000"/>
          <w:sz w:val="24"/>
          <w:szCs w:val="24"/>
        </w:rPr>
      </w:pPr>
    </w:p>
    <w:p w:rsidR="00285965" w:rsidRDefault="00285965">
      <w:pPr>
        <w:shd w:val="clear" w:color="auto" w:fill="FFFFFF"/>
        <w:spacing w:after="0" w:line="240" w:lineRule="atLeast"/>
        <w:ind w:right="124" w:firstLine="360"/>
        <w:jc w:val="center"/>
        <w:rPr>
          <w:rFonts w:ascii="Times New Roman" w:hAnsi="Times New Roman"/>
          <w:b/>
          <w:bCs/>
          <w:color w:val="000000"/>
          <w:sz w:val="24"/>
          <w:szCs w:val="24"/>
        </w:rPr>
      </w:pPr>
    </w:p>
    <w:p w:rsidR="00285965" w:rsidRDefault="008E4AF7">
      <w:pPr>
        <w:shd w:val="clear" w:color="auto" w:fill="FFFFFF"/>
        <w:spacing w:after="0" w:line="240" w:lineRule="atLeast"/>
        <w:ind w:right="124" w:firstLine="360"/>
        <w:jc w:val="center"/>
        <w:rPr>
          <w:rFonts w:ascii="Times New Roman" w:hAnsi="Times New Roman"/>
          <w:b/>
          <w:bCs/>
          <w:color w:val="000000"/>
          <w:sz w:val="24"/>
          <w:szCs w:val="24"/>
        </w:rPr>
      </w:pPr>
      <w:r>
        <w:rPr>
          <w:rFonts w:ascii="Times New Roman" w:hAnsi="Times New Roman"/>
          <w:b/>
          <w:bCs/>
          <w:color w:val="000000"/>
          <w:sz w:val="24"/>
          <w:szCs w:val="24"/>
        </w:rPr>
        <w:t>СОДЕРЖАНИЕ</w:t>
      </w:r>
    </w:p>
    <w:p w:rsidR="00285965" w:rsidRDefault="00285965">
      <w:pPr>
        <w:shd w:val="clear" w:color="auto" w:fill="FFFFFF"/>
        <w:spacing w:after="0" w:line="240" w:lineRule="atLeast"/>
        <w:ind w:right="124" w:firstLine="360"/>
        <w:jc w:val="center"/>
        <w:rPr>
          <w:rFonts w:ascii="Times New Roman" w:hAnsi="Times New Roman"/>
          <w:color w:val="000000"/>
          <w:sz w:val="24"/>
          <w:szCs w:val="24"/>
        </w:rPr>
      </w:pPr>
    </w:p>
    <w:tbl>
      <w:tblPr>
        <w:tblW w:w="0" w:type="auto"/>
        <w:tblLook w:val="04A0" w:firstRow="1" w:lastRow="0" w:firstColumn="1" w:lastColumn="0" w:noHBand="0" w:noVBand="1"/>
      </w:tblPr>
      <w:tblGrid>
        <w:gridCol w:w="8754"/>
        <w:gridCol w:w="816"/>
      </w:tblGrid>
      <w:tr w:rsidR="00285965">
        <w:tc>
          <w:tcPr>
            <w:tcW w:w="8754" w:type="dxa"/>
          </w:tcPr>
          <w:p w:rsidR="00285965" w:rsidRDefault="008E4AF7">
            <w:pPr>
              <w:spacing w:after="0" w:line="240" w:lineRule="atLeast"/>
              <w:ind w:right="124"/>
              <w:jc w:val="both"/>
              <w:rPr>
                <w:rFonts w:ascii="Times New Roman" w:hAnsi="Times New Roman"/>
                <w:b/>
                <w:bCs/>
                <w:color w:val="000000"/>
                <w:sz w:val="24"/>
                <w:szCs w:val="24"/>
              </w:rPr>
            </w:pPr>
            <w:r>
              <w:rPr>
                <w:rFonts w:ascii="Times New Roman" w:hAnsi="Times New Roman"/>
                <w:b/>
                <w:bCs/>
                <w:color w:val="000000"/>
                <w:sz w:val="24"/>
                <w:szCs w:val="24"/>
              </w:rPr>
              <w:t xml:space="preserve">РАЗДЕЛ </w:t>
            </w:r>
            <w:r>
              <w:rPr>
                <w:rFonts w:ascii="Times New Roman" w:hAnsi="Times New Roman"/>
                <w:b/>
                <w:bCs/>
                <w:color w:val="000000"/>
                <w:sz w:val="24"/>
                <w:szCs w:val="24"/>
                <w:lang w:val="en-US"/>
              </w:rPr>
              <w:t>I</w:t>
            </w:r>
            <w:r>
              <w:rPr>
                <w:rFonts w:ascii="Times New Roman" w:hAnsi="Times New Roman"/>
                <w:b/>
                <w:bCs/>
                <w:color w:val="000000"/>
                <w:sz w:val="24"/>
                <w:szCs w:val="24"/>
              </w:rPr>
              <w:t>. ИНФОРМАЦИОННАЯ КАРТА ДОКУМЕНТАЦИИ О ПРОВЕДЕН</w:t>
            </w:r>
            <w:proofErr w:type="gramStart"/>
            <w:r>
              <w:rPr>
                <w:rFonts w:ascii="Times New Roman" w:hAnsi="Times New Roman"/>
                <w:b/>
                <w:bCs/>
                <w:color w:val="000000"/>
                <w:sz w:val="24"/>
                <w:szCs w:val="24"/>
              </w:rPr>
              <w:t>ИИ АУ</w:t>
            </w:r>
            <w:proofErr w:type="gramEnd"/>
            <w:r>
              <w:rPr>
                <w:rFonts w:ascii="Times New Roman" w:hAnsi="Times New Roman"/>
                <w:b/>
                <w:bCs/>
                <w:color w:val="000000"/>
                <w:sz w:val="24"/>
                <w:szCs w:val="24"/>
              </w:rPr>
              <w:t>КЦИОНА В ЭЛЕКТРОННОЙ ФОРМЕ</w:t>
            </w:r>
          </w:p>
          <w:p w:rsidR="00285965" w:rsidRDefault="00285965">
            <w:pPr>
              <w:spacing w:after="0" w:line="240" w:lineRule="atLeast"/>
              <w:ind w:right="124"/>
              <w:jc w:val="both"/>
              <w:rPr>
                <w:rFonts w:ascii="Times New Roman" w:hAnsi="Times New Roman"/>
                <w:color w:val="000000"/>
                <w:sz w:val="24"/>
                <w:szCs w:val="24"/>
              </w:rPr>
            </w:pPr>
          </w:p>
        </w:tc>
        <w:tc>
          <w:tcPr>
            <w:tcW w:w="816" w:type="dxa"/>
          </w:tcPr>
          <w:p w:rsidR="00285965" w:rsidRDefault="00285965">
            <w:pPr>
              <w:spacing w:after="0" w:line="240" w:lineRule="atLeast"/>
              <w:ind w:right="124"/>
              <w:jc w:val="center"/>
              <w:rPr>
                <w:rFonts w:ascii="Times New Roman" w:hAnsi="Times New Roman"/>
                <w:b/>
                <w:color w:val="000000"/>
                <w:sz w:val="24"/>
                <w:szCs w:val="24"/>
              </w:rPr>
            </w:pPr>
          </w:p>
        </w:tc>
      </w:tr>
      <w:tr w:rsidR="00285965">
        <w:tc>
          <w:tcPr>
            <w:tcW w:w="8754" w:type="dxa"/>
          </w:tcPr>
          <w:p w:rsidR="00285965" w:rsidRDefault="008E4AF7">
            <w:pPr>
              <w:spacing w:after="0" w:line="240" w:lineRule="atLeast"/>
              <w:ind w:right="124"/>
              <w:rPr>
                <w:rFonts w:ascii="Times New Roman" w:hAnsi="Times New Roman"/>
                <w:b/>
                <w:bCs/>
                <w:color w:val="000000"/>
                <w:sz w:val="24"/>
                <w:szCs w:val="24"/>
              </w:rPr>
            </w:pPr>
            <w:r>
              <w:rPr>
                <w:rFonts w:ascii="Times New Roman" w:hAnsi="Times New Roman"/>
                <w:b/>
                <w:bCs/>
                <w:color w:val="000000"/>
                <w:sz w:val="24"/>
                <w:szCs w:val="24"/>
              </w:rPr>
              <w:t xml:space="preserve">РАЗДЕЛ </w:t>
            </w:r>
            <w:r>
              <w:rPr>
                <w:rFonts w:ascii="Times New Roman" w:hAnsi="Times New Roman"/>
                <w:b/>
                <w:bCs/>
                <w:color w:val="000000"/>
                <w:sz w:val="24"/>
                <w:szCs w:val="24"/>
                <w:lang w:val="en-US"/>
              </w:rPr>
              <w:t>II</w:t>
            </w:r>
            <w:r>
              <w:rPr>
                <w:rFonts w:ascii="Times New Roman" w:hAnsi="Times New Roman"/>
                <w:b/>
                <w:bCs/>
                <w:color w:val="000000"/>
                <w:sz w:val="24"/>
                <w:szCs w:val="24"/>
              </w:rPr>
              <w:t>. ИНСТРУКЦИЯ ПО ЗАПОЛНЕНИЮ ЗАЯВКИ НА УЧАСТИЕ В АУКЦИОНЕ</w:t>
            </w:r>
          </w:p>
          <w:p w:rsidR="00285965" w:rsidRDefault="00285965">
            <w:pPr>
              <w:spacing w:after="0" w:line="240" w:lineRule="atLeast"/>
              <w:ind w:right="124"/>
              <w:rPr>
                <w:rFonts w:ascii="Times New Roman" w:hAnsi="Times New Roman"/>
                <w:color w:val="000000"/>
                <w:sz w:val="24"/>
                <w:szCs w:val="24"/>
              </w:rPr>
            </w:pPr>
          </w:p>
        </w:tc>
        <w:tc>
          <w:tcPr>
            <w:tcW w:w="816" w:type="dxa"/>
          </w:tcPr>
          <w:p w:rsidR="00285965" w:rsidRDefault="00285965">
            <w:pPr>
              <w:spacing w:after="0" w:line="240" w:lineRule="atLeast"/>
              <w:ind w:right="124"/>
              <w:jc w:val="center"/>
              <w:rPr>
                <w:rFonts w:ascii="Times New Roman" w:hAnsi="Times New Roman"/>
                <w:color w:val="000000"/>
                <w:sz w:val="24"/>
                <w:szCs w:val="24"/>
              </w:rPr>
            </w:pPr>
          </w:p>
        </w:tc>
      </w:tr>
      <w:tr w:rsidR="00285965">
        <w:tc>
          <w:tcPr>
            <w:tcW w:w="8754" w:type="dxa"/>
          </w:tcPr>
          <w:p w:rsidR="00285965" w:rsidRDefault="008E4AF7">
            <w:pPr>
              <w:spacing w:after="0" w:line="240" w:lineRule="atLeast"/>
              <w:ind w:right="124"/>
              <w:rPr>
                <w:rFonts w:ascii="Times New Roman" w:hAnsi="Times New Roman"/>
                <w:b/>
                <w:bCs/>
                <w:sz w:val="24"/>
                <w:szCs w:val="24"/>
              </w:rPr>
            </w:pPr>
            <w:r>
              <w:rPr>
                <w:rFonts w:ascii="Times New Roman" w:hAnsi="Times New Roman"/>
                <w:b/>
                <w:bCs/>
                <w:color w:val="000000"/>
                <w:sz w:val="24"/>
                <w:szCs w:val="24"/>
              </w:rPr>
              <w:t xml:space="preserve">РАЗДЕЛ </w:t>
            </w:r>
            <w:r>
              <w:rPr>
                <w:rFonts w:ascii="Times New Roman" w:hAnsi="Times New Roman"/>
                <w:b/>
                <w:bCs/>
                <w:color w:val="000000"/>
                <w:sz w:val="24"/>
                <w:szCs w:val="24"/>
                <w:lang w:val="en-US"/>
              </w:rPr>
              <w:t>III</w:t>
            </w:r>
            <w:r>
              <w:rPr>
                <w:rFonts w:ascii="Times New Roman" w:hAnsi="Times New Roman"/>
                <w:b/>
                <w:bCs/>
                <w:color w:val="000000"/>
                <w:sz w:val="24"/>
                <w:szCs w:val="24"/>
              </w:rPr>
              <w:t xml:space="preserve">. </w:t>
            </w:r>
            <w:r>
              <w:rPr>
                <w:rFonts w:ascii="Times New Roman" w:hAnsi="Times New Roman"/>
                <w:b/>
                <w:bCs/>
                <w:sz w:val="24"/>
                <w:szCs w:val="24"/>
              </w:rPr>
              <w:t>ПРОЕКТ ДОГОВОРА</w:t>
            </w:r>
          </w:p>
          <w:p w:rsidR="00285965" w:rsidRDefault="00285965">
            <w:pPr>
              <w:spacing w:after="0" w:line="240" w:lineRule="atLeast"/>
              <w:ind w:right="124"/>
              <w:rPr>
                <w:rFonts w:ascii="Times New Roman" w:hAnsi="Times New Roman"/>
                <w:b/>
                <w:bCs/>
                <w:color w:val="000000"/>
                <w:sz w:val="24"/>
                <w:szCs w:val="24"/>
              </w:rPr>
            </w:pPr>
          </w:p>
        </w:tc>
        <w:tc>
          <w:tcPr>
            <w:tcW w:w="816" w:type="dxa"/>
          </w:tcPr>
          <w:p w:rsidR="00285965" w:rsidRDefault="00285965">
            <w:pPr>
              <w:spacing w:after="0" w:line="240" w:lineRule="atLeast"/>
              <w:ind w:right="124"/>
              <w:jc w:val="center"/>
              <w:rPr>
                <w:rFonts w:ascii="Times New Roman" w:hAnsi="Times New Roman"/>
                <w:b/>
                <w:bCs/>
                <w:color w:val="000000"/>
                <w:sz w:val="24"/>
                <w:szCs w:val="24"/>
              </w:rPr>
            </w:pPr>
          </w:p>
        </w:tc>
      </w:tr>
      <w:tr w:rsidR="00285965">
        <w:tc>
          <w:tcPr>
            <w:tcW w:w="8754" w:type="dxa"/>
          </w:tcPr>
          <w:p w:rsidR="00285965" w:rsidRDefault="008E4AF7">
            <w:pPr>
              <w:spacing w:after="0" w:line="240" w:lineRule="atLeast"/>
              <w:ind w:right="124"/>
              <w:rPr>
                <w:rFonts w:ascii="Times New Roman" w:hAnsi="Times New Roman"/>
                <w:b/>
                <w:bCs/>
                <w:sz w:val="24"/>
                <w:szCs w:val="24"/>
              </w:rPr>
            </w:pPr>
            <w:r>
              <w:rPr>
                <w:rFonts w:ascii="Times New Roman" w:hAnsi="Times New Roman"/>
                <w:b/>
                <w:bCs/>
                <w:sz w:val="24"/>
                <w:szCs w:val="24"/>
              </w:rPr>
              <w:t xml:space="preserve">РАЗДЕЛ </w:t>
            </w:r>
            <w:r>
              <w:rPr>
                <w:rFonts w:ascii="Times New Roman" w:hAnsi="Times New Roman"/>
                <w:b/>
                <w:bCs/>
                <w:sz w:val="24"/>
                <w:szCs w:val="24"/>
                <w:lang w:val="en-US"/>
              </w:rPr>
              <w:t>IV</w:t>
            </w:r>
            <w:r>
              <w:rPr>
                <w:rFonts w:ascii="Times New Roman" w:hAnsi="Times New Roman"/>
                <w:b/>
                <w:bCs/>
                <w:sz w:val="24"/>
                <w:szCs w:val="24"/>
              </w:rPr>
              <w:t>. ТЕХНИЧЕСКОЕ ЗАДАНИЕ</w:t>
            </w:r>
          </w:p>
          <w:p w:rsidR="00285965" w:rsidRDefault="00285965">
            <w:pPr>
              <w:spacing w:after="0" w:line="240" w:lineRule="atLeast"/>
              <w:ind w:right="124"/>
              <w:rPr>
                <w:rFonts w:ascii="Times New Roman" w:hAnsi="Times New Roman"/>
                <w:b/>
                <w:bCs/>
                <w:color w:val="000000"/>
                <w:sz w:val="24"/>
                <w:szCs w:val="24"/>
              </w:rPr>
            </w:pPr>
          </w:p>
        </w:tc>
        <w:tc>
          <w:tcPr>
            <w:tcW w:w="816" w:type="dxa"/>
          </w:tcPr>
          <w:p w:rsidR="00285965" w:rsidRDefault="00285965">
            <w:pPr>
              <w:spacing w:after="0" w:line="240" w:lineRule="atLeast"/>
              <w:ind w:right="124"/>
              <w:jc w:val="center"/>
              <w:rPr>
                <w:rFonts w:ascii="Times New Roman" w:hAnsi="Times New Roman"/>
                <w:b/>
                <w:bCs/>
                <w:color w:val="000000"/>
                <w:sz w:val="24"/>
                <w:szCs w:val="24"/>
              </w:rPr>
            </w:pPr>
          </w:p>
        </w:tc>
      </w:tr>
      <w:tr w:rsidR="00285965">
        <w:tc>
          <w:tcPr>
            <w:tcW w:w="8754" w:type="dxa"/>
          </w:tcPr>
          <w:p w:rsidR="00285965" w:rsidRDefault="008E4AF7">
            <w:pPr>
              <w:spacing w:after="0" w:line="240" w:lineRule="atLeast"/>
              <w:ind w:right="124"/>
              <w:rPr>
                <w:rFonts w:ascii="Times New Roman" w:hAnsi="Times New Roman"/>
                <w:b/>
                <w:bCs/>
                <w:color w:val="000000"/>
                <w:sz w:val="24"/>
                <w:szCs w:val="24"/>
              </w:rPr>
            </w:pPr>
            <w:r>
              <w:rPr>
                <w:rFonts w:ascii="Times New Roman" w:hAnsi="Times New Roman"/>
                <w:b/>
                <w:bCs/>
                <w:color w:val="000000"/>
                <w:sz w:val="24"/>
                <w:szCs w:val="24"/>
              </w:rPr>
              <w:t xml:space="preserve">РАЗДЕЛ </w:t>
            </w:r>
            <w:r>
              <w:rPr>
                <w:rFonts w:ascii="Times New Roman" w:hAnsi="Times New Roman"/>
                <w:b/>
                <w:bCs/>
                <w:color w:val="000000"/>
                <w:sz w:val="24"/>
                <w:szCs w:val="24"/>
                <w:lang w:val="en-US"/>
              </w:rPr>
              <w:t>V</w:t>
            </w:r>
            <w:r>
              <w:rPr>
                <w:rFonts w:ascii="Times New Roman" w:hAnsi="Times New Roman"/>
                <w:b/>
                <w:bCs/>
                <w:color w:val="000000"/>
                <w:sz w:val="24"/>
                <w:szCs w:val="24"/>
              </w:rPr>
              <w:t>. ОБОСНОВАНИЕ НАЧАЛЬНОЙ (МАКСИМАЛЬНОЙ) ЦЕНЫ ДОГОВОРА</w:t>
            </w:r>
          </w:p>
          <w:p w:rsidR="00285965" w:rsidRDefault="00285965">
            <w:pPr>
              <w:spacing w:after="0" w:line="240" w:lineRule="atLeast"/>
              <w:ind w:right="124"/>
              <w:rPr>
                <w:rFonts w:ascii="Times New Roman" w:hAnsi="Times New Roman"/>
                <w:b/>
                <w:bCs/>
                <w:color w:val="000000"/>
                <w:sz w:val="24"/>
                <w:szCs w:val="24"/>
              </w:rPr>
            </w:pPr>
          </w:p>
          <w:p w:rsidR="00285965" w:rsidRDefault="008E4AF7">
            <w:pPr>
              <w:spacing w:after="0" w:line="240" w:lineRule="atLeast"/>
              <w:ind w:right="124"/>
              <w:rPr>
                <w:rFonts w:ascii="Times New Roman" w:hAnsi="Times New Roman"/>
                <w:b/>
                <w:bCs/>
                <w:color w:val="000000"/>
                <w:sz w:val="24"/>
                <w:szCs w:val="24"/>
              </w:rPr>
            </w:pPr>
            <w:r>
              <w:rPr>
                <w:rFonts w:ascii="Times New Roman" w:hAnsi="Times New Roman"/>
                <w:b/>
                <w:bCs/>
                <w:color w:val="000000"/>
                <w:sz w:val="24"/>
                <w:szCs w:val="24"/>
              </w:rPr>
              <w:t xml:space="preserve">РАЗДЕЛ </w:t>
            </w:r>
            <w:r>
              <w:rPr>
                <w:rFonts w:ascii="Times New Roman" w:hAnsi="Times New Roman"/>
                <w:b/>
                <w:bCs/>
                <w:color w:val="000000"/>
                <w:sz w:val="24"/>
                <w:szCs w:val="24"/>
                <w:lang w:val="en-US"/>
              </w:rPr>
              <w:t>VI</w:t>
            </w:r>
            <w:r>
              <w:rPr>
                <w:rFonts w:ascii="Times New Roman" w:hAnsi="Times New Roman"/>
                <w:b/>
                <w:bCs/>
                <w:color w:val="000000"/>
                <w:sz w:val="24"/>
                <w:szCs w:val="24"/>
              </w:rPr>
              <w:t>.</w:t>
            </w:r>
            <w:r>
              <w:t xml:space="preserve"> </w:t>
            </w:r>
            <w:r>
              <w:rPr>
                <w:rFonts w:ascii="Times New Roman" w:hAnsi="Times New Roman"/>
                <w:b/>
                <w:bCs/>
                <w:color w:val="000000"/>
                <w:sz w:val="24"/>
                <w:szCs w:val="24"/>
              </w:rPr>
              <w:t>ФОРМЫ ДОКУМЕНТОВ В СОСТАВЕ ЗАЯВКИ НА УЧАСТИЕ В АУКЦИОНЕ В ЭЛЕКТРОННОЙ ФОРМЕ (РЕКОМЕНДУЕМЫЕ)</w:t>
            </w:r>
          </w:p>
        </w:tc>
        <w:tc>
          <w:tcPr>
            <w:tcW w:w="816" w:type="dxa"/>
          </w:tcPr>
          <w:p w:rsidR="00285965" w:rsidRDefault="00285965">
            <w:pPr>
              <w:spacing w:after="0" w:line="240" w:lineRule="atLeast"/>
              <w:ind w:right="124"/>
              <w:jc w:val="center"/>
              <w:rPr>
                <w:rFonts w:ascii="Times New Roman" w:hAnsi="Times New Roman"/>
                <w:b/>
                <w:bCs/>
                <w:color w:val="000000"/>
                <w:sz w:val="24"/>
                <w:szCs w:val="24"/>
              </w:rPr>
            </w:pPr>
          </w:p>
          <w:p w:rsidR="00285965" w:rsidRDefault="00285965">
            <w:pPr>
              <w:spacing w:after="0" w:line="240" w:lineRule="atLeast"/>
              <w:ind w:right="124"/>
              <w:jc w:val="center"/>
              <w:rPr>
                <w:rFonts w:ascii="Times New Roman" w:hAnsi="Times New Roman"/>
                <w:b/>
                <w:bCs/>
                <w:color w:val="000000"/>
                <w:sz w:val="24"/>
                <w:szCs w:val="24"/>
              </w:rPr>
            </w:pPr>
          </w:p>
          <w:p w:rsidR="00285965" w:rsidRDefault="00285965">
            <w:pPr>
              <w:spacing w:after="0" w:line="240" w:lineRule="atLeast"/>
              <w:ind w:right="124"/>
              <w:jc w:val="center"/>
              <w:rPr>
                <w:rFonts w:ascii="Times New Roman" w:hAnsi="Times New Roman"/>
                <w:b/>
                <w:bCs/>
                <w:color w:val="000000"/>
                <w:sz w:val="24"/>
                <w:szCs w:val="24"/>
              </w:rPr>
            </w:pPr>
          </w:p>
        </w:tc>
      </w:tr>
    </w:tbl>
    <w:p w:rsidR="00285965" w:rsidRDefault="008E4AF7">
      <w:pPr>
        <w:jc w:val="center"/>
      </w:pPr>
      <w:r>
        <w:br w:type="page" w:clear="all"/>
      </w:r>
    </w:p>
    <w:p w:rsidR="00285965" w:rsidRDefault="00285965">
      <w:pPr>
        <w:jc w:val="center"/>
      </w:pPr>
    </w:p>
    <w:p w:rsidR="00285965" w:rsidRDefault="00285965">
      <w:pPr>
        <w:jc w:val="center"/>
      </w:pPr>
    </w:p>
    <w:p w:rsidR="00285965" w:rsidRDefault="008E4AF7">
      <w:pPr>
        <w:jc w:val="center"/>
        <w:rPr>
          <w:rFonts w:ascii="Times New Roman" w:hAnsi="Times New Roman"/>
        </w:rPr>
      </w:pPr>
      <w:r>
        <w:rPr>
          <w:rFonts w:ascii="Times New Roman" w:hAnsi="Times New Roman"/>
          <w:b/>
          <w:sz w:val="24"/>
          <w:szCs w:val="24"/>
        </w:rPr>
        <w:t xml:space="preserve">РАЗДЕЛ </w:t>
      </w:r>
      <w:r>
        <w:rPr>
          <w:rFonts w:ascii="Times New Roman" w:hAnsi="Times New Roman"/>
          <w:b/>
          <w:sz w:val="24"/>
          <w:szCs w:val="24"/>
          <w:lang w:val="en-US"/>
        </w:rPr>
        <w:t>l</w:t>
      </w:r>
      <w:r>
        <w:rPr>
          <w:rFonts w:ascii="Times New Roman" w:hAnsi="Times New Roman"/>
          <w:b/>
          <w:sz w:val="24"/>
          <w:szCs w:val="24"/>
        </w:rPr>
        <w:t>: ИНФОРМАЦИОННАЯ КАРТА ДОКУМЕНТАЦИИ О ПРОВЕДЕН</w:t>
      </w:r>
      <w:proofErr w:type="gramStart"/>
      <w:r>
        <w:rPr>
          <w:rFonts w:ascii="Times New Roman" w:hAnsi="Times New Roman"/>
          <w:b/>
          <w:sz w:val="24"/>
          <w:szCs w:val="24"/>
        </w:rPr>
        <w:t>ИИ АУ</w:t>
      </w:r>
      <w:proofErr w:type="gramEnd"/>
      <w:r>
        <w:rPr>
          <w:rFonts w:ascii="Times New Roman" w:hAnsi="Times New Roman"/>
          <w:b/>
          <w:sz w:val="24"/>
          <w:szCs w:val="24"/>
        </w:rPr>
        <w:t>КЦИОНА В ЭЛЕКТРОННОЙ ФОРМЕ</w:t>
      </w:r>
    </w:p>
    <w:tbl>
      <w:tblPr>
        <w:tblW w:w="9995"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6451"/>
      </w:tblGrid>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/п</w:t>
            </w:r>
          </w:p>
        </w:tc>
        <w:tc>
          <w:tcPr>
            <w:tcW w:w="9286" w:type="dxa"/>
            <w:gridSpan w:val="2"/>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b/>
                <w:sz w:val="24"/>
                <w:szCs w:val="24"/>
              </w:rPr>
            </w:pPr>
            <w:r>
              <w:rPr>
                <w:rFonts w:ascii="Times New Roman" w:hAnsi="Times New Roman"/>
                <w:b/>
                <w:sz w:val="24"/>
                <w:szCs w:val="24"/>
              </w:rPr>
              <w:t>Общие сведения</w:t>
            </w:r>
          </w:p>
        </w:tc>
      </w:tr>
      <w:tr w:rsidR="00285965">
        <w:trPr>
          <w:trHeight w:val="90"/>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bCs/>
                <w:sz w:val="24"/>
                <w:szCs w:val="24"/>
              </w:rPr>
            </w:pPr>
            <w:r>
              <w:rPr>
                <w:rFonts w:ascii="Times New Roman" w:hAnsi="Times New Roman"/>
                <w:bCs/>
                <w:sz w:val="24"/>
                <w:szCs w:val="24"/>
              </w:rPr>
              <w:t>Наименование Заказчика, место нахождения, почтовый адрес, адрес электронной почты, номер контактного телефона</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bCs/>
                <w:sz w:val="24"/>
                <w:szCs w:val="24"/>
              </w:rPr>
            </w:pPr>
            <w:r>
              <w:rPr>
                <w:rFonts w:ascii="Times New Roman" w:hAnsi="Times New Roman"/>
                <w:bCs/>
                <w:sz w:val="24"/>
                <w:szCs w:val="24"/>
              </w:rPr>
              <w:t>Государственное автономное учреждение здравоохранения Павловский детский санаторий Республики Башкортостан</w:t>
            </w:r>
          </w:p>
          <w:p w:rsidR="00285965" w:rsidRDefault="008E4AF7">
            <w:pPr>
              <w:spacing w:after="0" w:line="240" w:lineRule="auto"/>
              <w:jc w:val="both"/>
              <w:rPr>
                <w:rFonts w:ascii="Times New Roman" w:hAnsi="Times New Roman"/>
                <w:bCs/>
                <w:sz w:val="24"/>
                <w:szCs w:val="24"/>
              </w:rPr>
            </w:pPr>
            <w:r>
              <w:rPr>
                <w:rFonts w:ascii="Times New Roman" w:hAnsi="Times New Roman"/>
                <w:bCs/>
                <w:sz w:val="24"/>
                <w:szCs w:val="24"/>
              </w:rPr>
              <w:t xml:space="preserve">452432 </w:t>
            </w:r>
            <w:proofErr w:type="spellStart"/>
            <w:r>
              <w:rPr>
                <w:rFonts w:ascii="Times New Roman" w:hAnsi="Times New Roman"/>
                <w:bCs/>
                <w:sz w:val="24"/>
                <w:szCs w:val="24"/>
              </w:rPr>
              <w:t>Нуримановский</w:t>
            </w:r>
            <w:proofErr w:type="spellEnd"/>
            <w:r>
              <w:rPr>
                <w:rFonts w:ascii="Times New Roman" w:hAnsi="Times New Roman"/>
                <w:bCs/>
                <w:sz w:val="24"/>
                <w:szCs w:val="24"/>
              </w:rPr>
              <w:t xml:space="preserve"> район, </w:t>
            </w:r>
            <w:proofErr w:type="gramStart"/>
            <w:r>
              <w:rPr>
                <w:rFonts w:ascii="Times New Roman" w:hAnsi="Times New Roman"/>
                <w:bCs/>
                <w:sz w:val="24"/>
                <w:szCs w:val="24"/>
              </w:rPr>
              <w:t>с</w:t>
            </w:r>
            <w:proofErr w:type="gramEnd"/>
            <w:r>
              <w:rPr>
                <w:rFonts w:ascii="Times New Roman" w:hAnsi="Times New Roman"/>
                <w:bCs/>
                <w:sz w:val="24"/>
                <w:szCs w:val="24"/>
              </w:rPr>
              <w:t>. Павловка,</w:t>
            </w:r>
          </w:p>
          <w:p w:rsidR="00285965" w:rsidRDefault="008E4AF7">
            <w:pPr>
              <w:spacing w:after="0" w:line="240" w:lineRule="auto"/>
              <w:jc w:val="both"/>
              <w:rPr>
                <w:rFonts w:ascii="Times New Roman" w:hAnsi="Times New Roman"/>
                <w:bCs/>
                <w:sz w:val="24"/>
                <w:szCs w:val="24"/>
              </w:rPr>
            </w:pPr>
            <w:r>
              <w:rPr>
                <w:rFonts w:ascii="Times New Roman" w:hAnsi="Times New Roman"/>
                <w:bCs/>
                <w:sz w:val="24"/>
                <w:szCs w:val="24"/>
              </w:rPr>
              <w:t xml:space="preserve">ул. </w:t>
            </w:r>
            <w:proofErr w:type="spellStart"/>
            <w:r>
              <w:rPr>
                <w:rFonts w:ascii="Times New Roman" w:hAnsi="Times New Roman"/>
                <w:bCs/>
                <w:sz w:val="24"/>
                <w:szCs w:val="24"/>
              </w:rPr>
              <w:t>Графтио</w:t>
            </w:r>
            <w:proofErr w:type="spellEnd"/>
            <w:r>
              <w:rPr>
                <w:rFonts w:ascii="Times New Roman" w:hAnsi="Times New Roman"/>
                <w:bCs/>
                <w:sz w:val="24"/>
                <w:szCs w:val="24"/>
              </w:rPr>
              <w:t xml:space="preserve">, д. 44, </w:t>
            </w:r>
          </w:p>
          <w:p w:rsidR="00285965" w:rsidRDefault="008E4AF7">
            <w:pPr>
              <w:spacing w:after="0" w:line="240" w:lineRule="auto"/>
              <w:jc w:val="both"/>
              <w:rPr>
                <w:rFonts w:ascii="Times New Roman" w:hAnsi="Times New Roman"/>
                <w:bCs/>
                <w:sz w:val="24"/>
                <w:szCs w:val="24"/>
              </w:rPr>
            </w:pPr>
            <w:r>
              <w:rPr>
                <w:rFonts w:ascii="Times New Roman" w:hAnsi="Times New Roman"/>
                <w:bCs/>
                <w:sz w:val="24"/>
                <w:szCs w:val="24"/>
              </w:rPr>
              <w:t xml:space="preserve">тел. (34776) 2-10-94, </w:t>
            </w:r>
            <w:proofErr w:type="spellStart"/>
            <w:r>
              <w:rPr>
                <w:rFonts w:ascii="Times New Roman" w:hAnsi="Times New Roman"/>
                <w:bCs/>
                <w:sz w:val="24"/>
                <w:szCs w:val="24"/>
              </w:rPr>
              <w:t>т.ф</w:t>
            </w:r>
            <w:proofErr w:type="spellEnd"/>
            <w:r>
              <w:rPr>
                <w:rFonts w:ascii="Times New Roman" w:hAnsi="Times New Roman"/>
                <w:bCs/>
                <w:sz w:val="24"/>
                <w:szCs w:val="24"/>
              </w:rPr>
              <w:t>. 2-12-93</w:t>
            </w:r>
          </w:p>
          <w:p w:rsidR="00285965" w:rsidRDefault="008E4AF7">
            <w:pPr>
              <w:spacing w:after="0" w:line="240" w:lineRule="auto"/>
              <w:jc w:val="both"/>
              <w:rPr>
                <w:rFonts w:ascii="Times New Roman" w:hAnsi="Times New Roman"/>
                <w:bCs/>
                <w:sz w:val="24"/>
                <w:szCs w:val="24"/>
                <w:lang w:eastAsia="ru-RU"/>
              </w:rPr>
            </w:pPr>
            <w:proofErr w:type="spellStart"/>
            <w:r>
              <w:rPr>
                <w:rFonts w:ascii="Times New Roman" w:hAnsi="Times New Roman"/>
                <w:bCs/>
                <w:sz w:val="24"/>
                <w:szCs w:val="24"/>
                <w:lang w:eastAsia="ru-RU"/>
              </w:rPr>
              <w:t>эл</w:t>
            </w:r>
            <w:proofErr w:type="gramStart"/>
            <w:r>
              <w:rPr>
                <w:rFonts w:ascii="Times New Roman" w:hAnsi="Times New Roman"/>
                <w:bCs/>
                <w:sz w:val="24"/>
                <w:szCs w:val="24"/>
                <w:lang w:eastAsia="ru-RU"/>
              </w:rPr>
              <w:t>.п</w:t>
            </w:r>
            <w:proofErr w:type="gramEnd"/>
            <w:r>
              <w:rPr>
                <w:rFonts w:ascii="Times New Roman" w:hAnsi="Times New Roman"/>
                <w:bCs/>
                <w:sz w:val="24"/>
                <w:szCs w:val="24"/>
                <w:lang w:eastAsia="ru-RU"/>
              </w:rPr>
              <w:t>очта</w:t>
            </w:r>
            <w:proofErr w:type="spellEnd"/>
            <w:r>
              <w:rPr>
                <w:rFonts w:ascii="Times New Roman" w:hAnsi="Times New Roman"/>
                <w:bCs/>
                <w:sz w:val="24"/>
                <w:szCs w:val="24"/>
                <w:lang w:eastAsia="ru-RU"/>
              </w:rPr>
              <w:t>: pds2ufa@</w:t>
            </w:r>
            <w:r>
              <w:rPr>
                <w:rFonts w:ascii="Times New Roman" w:hAnsi="Times New Roman"/>
                <w:bCs/>
                <w:sz w:val="24"/>
                <w:szCs w:val="24"/>
                <w:lang w:val="en-US" w:eastAsia="ru-RU"/>
              </w:rPr>
              <w:t>rambler</w:t>
            </w:r>
            <w:r>
              <w:rPr>
                <w:rFonts w:ascii="Times New Roman" w:hAnsi="Times New Roman"/>
                <w:bCs/>
                <w:sz w:val="24"/>
                <w:szCs w:val="24"/>
                <w:lang w:eastAsia="ru-RU"/>
              </w:rPr>
              <w:t>.</w:t>
            </w:r>
            <w:proofErr w:type="spellStart"/>
            <w:r>
              <w:rPr>
                <w:rFonts w:ascii="Times New Roman" w:hAnsi="Times New Roman"/>
                <w:bCs/>
                <w:sz w:val="24"/>
                <w:szCs w:val="24"/>
                <w:lang w:val="en-US" w:eastAsia="ru-RU"/>
              </w:rPr>
              <w:t>ru</w:t>
            </w:r>
            <w:proofErr w:type="spellEnd"/>
          </w:p>
        </w:tc>
      </w:tr>
      <w:tr w:rsidR="00285965">
        <w:trPr>
          <w:trHeight w:val="1083"/>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Способ определения поставщиков (подрядчиков, исполнителей)</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pStyle w:val="aff5"/>
              <w:jc w:val="both"/>
              <w:rPr>
                <w:color w:val="000000"/>
                <w:sz w:val="24"/>
                <w:szCs w:val="24"/>
              </w:rPr>
            </w:pPr>
            <w:r>
              <w:rPr>
                <w:color w:val="000000"/>
                <w:sz w:val="24"/>
                <w:szCs w:val="24"/>
              </w:rPr>
              <w:t>Аукцион в электронной форме (далее – аукцион, закупка, торги)</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3.</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rPr>
                <w:rFonts w:ascii="Times New Roman" w:hAnsi="Times New Roman"/>
                <w:sz w:val="24"/>
                <w:szCs w:val="24"/>
              </w:rPr>
            </w:pPr>
            <w:r>
              <w:rPr>
                <w:rFonts w:ascii="Times New Roman" w:hAnsi="Times New Roman"/>
                <w:sz w:val="24"/>
                <w:szCs w:val="24"/>
              </w:rPr>
              <w:t>Наименование объекта закупки:</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pStyle w:val="af5"/>
              <w:tabs>
                <w:tab w:val="left" w:pos="426"/>
              </w:tabs>
              <w:rPr>
                <w:szCs w:val="24"/>
              </w:rPr>
            </w:pPr>
            <w:r>
              <w:rPr>
                <w:szCs w:val="24"/>
              </w:rPr>
              <w:t>Поставка транспортного средства УАЗ-396295 «санитарный» (или эквивалент) для нужд государственного автономного учреждения здравоохранения Павловский детский санаторий Республики Башкортостан.</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rPr>
                <w:rFonts w:ascii="Times New Roman" w:hAnsi="Times New Roman"/>
                <w:sz w:val="24"/>
                <w:szCs w:val="24"/>
              </w:rPr>
            </w:pPr>
            <w:r>
              <w:rPr>
                <w:rFonts w:ascii="Times New Roman" w:hAnsi="Times New Roman"/>
                <w:sz w:val="24"/>
                <w:szCs w:val="24"/>
              </w:rPr>
              <w:t>Описание объекта закупки:</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техническим заданием (Раздел № 4 </w:t>
            </w:r>
            <w:r>
              <w:rPr>
                <w:rFonts w:ascii="Times New Roman" w:hAnsi="Times New Roman"/>
                <w:bCs/>
                <w:sz w:val="24"/>
                <w:szCs w:val="24"/>
              </w:rPr>
              <w:t>документации о проведен</w:t>
            </w:r>
            <w:proofErr w:type="gramStart"/>
            <w:r>
              <w:rPr>
                <w:rFonts w:ascii="Times New Roman" w:hAnsi="Times New Roman"/>
                <w:bCs/>
                <w:sz w:val="24"/>
                <w:szCs w:val="24"/>
              </w:rPr>
              <w:t>ии ау</w:t>
            </w:r>
            <w:proofErr w:type="gramEnd"/>
            <w:r>
              <w:rPr>
                <w:rFonts w:ascii="Times New Roman" w:hAnsi="Times New Roman"/>
                <w:bCs/>
                <w:sz w:val="24"/>
                <w:szCs w:val="24"/>
              </w:rPr>
              <w:t>кциона).</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lang w:val="en-US"/>
              </w:rPr>
            </w:pPr>
            <w:r>
              <w:rPr>
                <w:rFonts w:ascii="Times New Roman" w:hAnsi="Times New Roman"/>
                <w:sz w:val="24"/>
                <w:szCs w:val="24"/>
              </w:rPr>
              <w:t>5</w:t>
            </w:r>
            <w:r>
              <w:rPr>
                <w:rFonts w:ascii="Times New Roman" w:hAnsi="Times New Roman"/>
                <w:sz w:val="24"/>
                <w:szCs w:val="24"/>
                <w:lang w:val="en-US"/>
              </w:rPr>
              <w:t>.</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Требования к качеству товара, выполнения работ, оказания услуг</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tabs>
                <w:tab w:val="left" w:pos="993"/>
              </w:tabs>
              <w:spacing w:after="0" w:line="240" w:lineRule="auto"/>
              <w:jc w:val="both"/>
              <w:rPr>
                <w:rFonts w:ascii="Times New Roman" w:hAnsi="Times New Roman"/>
                <w:sz w:val="24"/>
                <w:szCs w:val="24"/>
                <w:highlight w:val="yellow"/>
              </w:rPr>
            </w:pPr>
            <w:proofErr w:type="gramStart"/>
            <w:r>
              <w:rPr>
                <w:rFonts w:ascii="Times New Roman" w:hAnsi="Times New Roman"/>
                <w:sz w:val="24"/>
                <w:szCs w:val="24"/>
              </w:rPr>
              <w:t>Приведены</w:t>
            </w:r>
            <w:proofErr w:type="gramEnd"/>
            <w:r>
              <w:rPr>
                <w:rFonts w:ascii="Times New Roman" w:hAnsi="Times New Roman"/>
                <w:sz w:val="24"/>
                <w:szCs w:val="24"/>
              </w:rPr>
              <w:t xml:space="preserve"> в приложении №1 к извещению «Техническое задание». </w:t>
            </w:r>
          </w:p>
        </w:tc>
      </w:tr>
      <w:tr w:rsidR="00285965">
        <w:trPr>
          <w:trHeight w:val="62"/>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6.</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Место поставки товара</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pStyle w:val="af5"/>
            </w:pPr>
            <w:r>
              <w:t xml:space="preserve">Место поставки товара: 452432, Республика Башкортостан, </w:t>
            </w:r>
            <w:proofErr w:type="spellStart"/>
            <w:r>
              <w:t>Нуримановский</w:t>
            </w:r>
            <w:proofErr w:type="spellEnd"/>
            <w:r>
              <w:t xml:space="preserve"> район, </w:t>
            </w:r>
            <w:proofErr w:type="gramStart"/>
            <w:r>
              <w:t>с</w:t>
            </w:r>
            <w:proofErr w:type="gramEnd"/>
            <w:r>
              <w:t xml:space="preserve">. Павловка, ул. </w:t>
            </w:r>
            <w:proofErr w:type="spellStart"/>
            <w:r>
              <w:t>Графтио</w:t>
            </w:r>
            <w:proofErr w:type="spellEnd"/>
            <w:r>
              <w:t>, 44.</w:t>
            </w:r>
          </w:p>
        </w:tc>
      </w:tr>
      <w:tr w:rsidR="00285965">
        <w:trPr>
          <w:trHeight w:val="553"/>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7.</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bCs/>
                <w:sz w:val="24"/>
                <w:szCs w:val="24"/>
              </w:rPr>
            </w:pPr>
            <w:r>
              <w:rPr>
                <w:rFonts w:ascii="Times New Roman" w:hAnsi="Times New Roman"/>
                <w:bCs/>
                <w:sz w:val="24"/>
                <w:szCs w:val="24"/>
              </w:rPr>
              <w:t>Условия поставки товара, срок поставки товара</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bCs/>
                <w:sz w:val="24"/>
                <w:szCs w:val="24"/>
              </w:rPr>
            </w:pPr>
            <w:r>
              <w:rPr>
                <w:rFonts w:ascii="Times New Roman" w:hAnsi="Times New Roman"/>
                <w:sz w:val="24"/>
                <w:szCs w:val="24"/>
              </w:rPr>
              <w:t xml:space="preserve">в соответствии с Техническим заданием (Раздел №4 </w:t>
            </w:r>
            <w:r>
              <w:rPr>
                <w:rFonts w:ascii="Times New Roman" w:hAnsi="Times New Roman"/>
                <w:bCs/>
                <w:sz w:val="24"/>
                <w:szCs w:val="24"/>
              </w:rPr>
              <w:t>документации о проведен</w:t>
            </w:r>
            <w:proofErr w:type="gramStart"/>
            <w:r>
              <w:rPr>
                <w:rFonts w:ascii="Times New Roman" w:hAnsi="Times New Roman"/>
                <w:bCs/>
                <w:sz w:val="24"/>
                <w:szCs w:val="24"/>
              </w:rPr>
              <w:t>ии ау</w:t>
            </w:r>
            <w:proofErr w:type="gramEnd"/>
            <w:r>
              <w:rPr>
                <w:rFonts w:ascii="Times New Roman" w:hAnsi="Times New Roman"/>
                <w:bCs/>
                <w:sz w:val="24"/>
                <w:szCs w:val="24"/>
              </w:rPr>
              <w:t>кциона)</w:t>
            </w:r>
            <w:r>
              <w:rPr>
                <w:rFonts w:ascii="Times New Roman" w:hAnsi="Times New Roman"/>
                <w:sz w:val="24"/>
                <w:szCs w:val="24"/>
              </w:rPr>
              <w:t xml:space="preserve"> и проектом договора (Раздел №3</w:t>
            </w:r>
            <w:r>
              <w:rPr>
                <w:rFonts w:ascii="Times New Roman" w:hAnsi="Times New Roman"/>
                <w:bCs/>
                <w:sz w:val="24"/>
                <w:szCs w:val="24"/>
              </w:rPr>
              <w:t xml:space="preserve"> документации о проведении аукциона)</w:t>
            </w:r>
          </w:p>
        </w:tc>
      </w:tr>
      <w:tr w:rsidR="00285965">
        <w:trPr>
          <w:trHeight w:val="437"/>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8.</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color w:val="000000"/>
                <w:sz w:val="24"/>
                <w:szCs w:val="24"/>
              </w:rPr>
            </w:pPr>
            <w:r>
              <w:rPr>
                <w:rFonts w:ascii="Times New Roman" w:hAnsi="Times New Roman"/>
                <w:sz w:val="24"/>
                <w:szCs w:val="24"/>
              </w:rPr>
              <w:t>Количество поставляемого товара, объема выполняемых работ, оказываемых услуг</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bCs/>
                <w:sz w:val="24"/>
                <w:szCs w:val="24"/>
              </w:rPr>
            </w:pPr>
            <w:r>
              <w:rPr>
                <w:rFonts w:ascii="Times New Roman" w:hAnsi="Times New Roman"/>
                <w:sz w:val="24"/>
                <w:szCs w:val="24"/>
              </w:rPr>
              <w:t xml:space="preserve">в соответствии с Техническим заданием (Раздел №4 </w:t>
            </w:r>
            <w:r>
              <w:rPr>
                <w:rFonts w:ascii="Times New Roman" w:hAnsi="Times New Roman"/>
                <w:bCs/>
                <w:sz w:val="24"/>
                <w:szCs w:val="24"/>
              </w:rPr>
              <w:t>документации о проведен</w:t>
            </w:r>
            <w:proofErr w:type="gramStart"/>
            <w:r>
              <w:rPr>
                <w:rFonts w:ascii="Times New Roman" w:hAnsi="Times New Roman"/>
                <w:bCs/>
                <w:sz w:val="24"/>
                <w:szCs w:val="24"/>
              </w:rPr>
              <w:t>ии ау</w:t>
            </w:r>
            <w:proofErr w:type="gramEnd"/>
            <w:r>
              <w:rPr>
                <w:rFonts w:ascii="Times New Roman" w:hAnsi="Times New Roman"/>
                <w:bCs/>
                <w:sz w:val="24"/>
                <w:szCs w:val="24"/>
              </w:rPr>
              <w:t>кциона)</w:t>
            </w:r>
            <w:r>
              <w:rPr>
                <w:rFonts w:ascii="Times New Roman" w:hAnsi="Times New Roman"/>
                <w:sz w:val="24"/>
                <w:szCs w:val="24"/>
              </w:rPr>
              <w:t xml:space="preserve"> и проектом договора (Раздел №3</w:t>
            </w:r>
            <w:r>
              <w:rPr>
                <w:rFonts w:ascii="Times New Roman" w:hAnsi="Times New Roman"/>
                <w:bCs/>
                <w:sz w:val="24"/>
                <w:szCs w:val="24"/>
              </w:rPr>
              <w:t xml:space="preserve"> документации о проведении аукциона)</w:t>
            </w:r>
          </w:p>
        </w:tc>
      </w:tr>
      <w:tr w:rsidR="00285965">
        <w:trPr>
          <w:trHeight w:val="1425"/>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9.</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Сведения о начальной (максимальной) цене договоров:</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Style w:val="1d"/>
                <w:rFonts w:eastAsia="Calibri"/>
                <w:bCs/>
                <w:iCs/>
                <w:sz w:val="24"/>
                <w:szCs w:val="24"/>
                <w:u w:val="none"/>
                <w:lang w:val="ru-RU"/>
              </w:rPr>
            </w:pPr>
            <w:r>
              <w:rPr>
                <w:rStyle w:val="1d"/>
                <w:rFonts w:eastAsia="Calibri"/>
                <w:bCs/>
                <w:iCs/>
                <w:sz w:val="24"/>
                <w:szCs w:val="24"/>
                <w:highlight w:val="yellow"/>
                <w:u w:val="none"/>
                <w:lang w:val="ru-RU"/>
              </w:rPr>
              <w:t>1 667 500,00 (Один миллион ш</w:t>
            </w:r>
            <w:r>
              <w:rPr>
                <w:rStyle w:val="1d"/>
                <w:rFonts w:eastAsia="Calibri"/>
                <w:bCs/>
                <w:iCs/>
                <w:highlight w:val="yellow"/>
                <w:u w:val="none"/>
                <w:lang w:val="ru-RU"/>
              </w:rPr>
              <w:t>естьсот шестьдесят семь тысяч пятьсот</w:t>
            </w:r>
            <w:r>
              <w:rPr>
                <w:rStyle w:val="1d"/>
                <w:rFonts w:eastAsia="Calibri"/>
                <w:bCs/>
                <w:iCs/>
                <w:sz w:val="24"/>
                <w:szCs w:val="24"/>
                <w:highlight w:val="yellow"/>
                <w:u w:val="none"/>
                <w:lang w:val="ru-RU"/>
              </w:rPr>
              <w:t>) рублей 0</w:t>
            </w:r>
            <w:r>
              <w:rPr>
                <w:rStyle w:val="1d"/>
                <w:rFonts w:eastAsia="Calibri"/>
                <w:bCs/>
                <w:iCs/>
                <w:highlight w:val="yellow"/>
                <w:u w:val="none"/>
                <w:lang w:val="ru-RU"/>
              </w:rPr>
              <w:t>0</w:t>
            </w:r>
            <w:r>
              <w:rPr>
                <w:rStyle w:val="1d"/>
                <w:rFonts w:eastAsia="Calibri"/>
                <w:bCs/>
                <w:iCs/>
                <w:sz w:val="24"/>
                <w:szCs w:val="24"/>
                <w:highlight w:val="yellow"/>
                <w:u w:val="none"/>
                <w:lang w:val="ru-RU"/>
              </w:rPr>
              <w:t xml:space="preserve"> копеек.</w:t>
            </w:r>
          </w:p>
          <w:p w:rsidR="00285965" w:rsidRDefault="008E4AF7">
            <w:pPr>
              <w:spacing w:after="0" w:line="240" w:lineRule="auto"/>
              <w:jc w:val="both"/>
              <w:rPr>
                <w:rFonts w:ascii="Times New Roman" w:hAnsi="Times New Roman"/>
                <w:bCs/>
                <w:iCs/>
                <w:sz w:val="24"/>
                <w:szCs w:val="24"/>
              </w:rPr>
            </w:pPr>
            <w:proofErr w:type="gramStart"/>
            <w:r>
              <w:rPr>
                <w:rFonts w:ascii="Times New Roman" w:hAnsi="Times New Roman"/>
                <w:bCs/>
                <w:iCs/>
                <w:sz w:val="24"/>
                <w:szCs w:val="24"/>
              </w:rPr>
              <w:t>Обоснование начальной (максимальной) цены закупки приведено в Разделе № 5 документации о проведении аукциона).</w:t>
            </w:r>
            <w:proofErr w:type="gramEnd"/>
          </w:p>
        </w:tc>
      </w:tr>
      <w:tr w:rsidR="00285965">
        <w:trPr>
          <w:trHeight w:val="2259"/>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10.</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color w:val="000000"/>
                <w:sz w:val="24"/>
                <w:szCs w:val="24"/>
                <w:shd w:val="clear" w:color="auto" w:fill="FFFFFF"/>
                <w:lang w:eastAsia="zh-CN"/>
              </w:rPr>
            </w:pPr>
            <w:r>
              <w:rPr>
                <w:rFonts w:ascii="Times New Roman" w:hAnsi="Times New Roman"/>
                <w:color w:val="000000"/>
                <w:sz w:val="24"/>
                <w:szCs w:val="24"/>
                <w:shd w:val="clear" w:color="auto" w:fill="FFFFFF"/>
                <w:lang w:eastAsia="zh-CN"/>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color w:val="000000"/>
                <w:sz w:val="24"/>
                <w:szCs w:val="24"/>
                <w:shd w:val="clear" w:color="auto" w:fill="FFFFFF"/>
                <w:lang w:eastAsia="zh-CN"/>
              </w:rPr>
            </w:pPr>
            <w:r>
              <w:rPr>
                <w:rFonts w:ascii="Times New Roman" w:hAnsi="Times New Roman"/>
                <w:color w:val="000000"/>
                <w:sz w:val="24"/>
                <w:szCs w:val="24"/>
                <w:shd w:val="clear" w:color="auto" w:fill="FFFFFF"/>
                <w:lang w:eastAsia="zh-CN"/>
              </w:rPr>
              <w:t>Цена Товара устанавливается в рублях и включает в себя все расходы Поставщика на поставку товаров, обязательные платежи, пошлины и сборы, транспортные расходы, стоимость тары и упаковки, доставки Товара до Заказчика, стоимость разгрузки.</w:t>
            </w:r>
          </w:p>
        </w:tc>
      </w:tr>
      <w:tr w:rsidR="00285965">
        <w:trPr>
          <w:trHeight w:val="242"/>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highlight w:val="yellow"/>
              </w:rPr>
            </w:pPr>
            <w:r>
              <w:rPr>
                <w:rFonts w:ascii="Times New Roman" w:hAnsi="Times New Roman"/>
                <w:sz w:val="24"/>
                <w:szCs w:val="24"/>
              </w:rPr>
              <w:t>Источник финансирования:</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highlight w:val="yellow"/>
              </w:rPr>
            </w:pPr>
            <w:r>
              <w:rPr>
                <w:rFonts w:ascii="Times New Roman" w:hAnsi="Times New Roman"/>
                <w:sz w:val="24"/>
                <w:szCs w:val="24"/>
              </w:rPr>
              <w:t>Средства бюджета, средства от приносящей доход деятельности</w:t>
            </w:r>
          </w:p>
        </w:tc>
      </w:tr>
      <w:tr w:rsidR="00285965">
        <w:trPr>
          <w:trHeight w:val="837"/>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12.</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Форма, сроки и порядок оплаты услуг</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widowControl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Оплата осуществляется на следующих условиях:</w:t>
            </w:r>
          </w:p>
          <w:p w:rsidR="00285965" w:rsidRDefault="008E4AF7">
            <w:pPr>
              <w:pStyle w:val="2f"/>
              <w:shd w:val="clear" w:color="auto" w:fill="auto"/>
              <w:tabs>
                <w:tab w:val="left" w:pos="602"/>
              </w:tabs>
              <w:spacing w:after="0" w:line="269" w:lineRule="exact"/>
              <w:ind w:left="40" w:right="40"/>
              <w:jc w:val="both"/>
              <w:rPr>
                <w:sz w:val="24"/>
                <w:szCs w:val="24"/>
              </w:rPr>
            </w:pPr>
            <w:r>
              <w:rPr>
                <w:lang w:eastAsia="ru-RU"/>
              </w:rPr>
              <w:t>–</w:t>
            </w:r>
            <w:r>
              <w:rPr>
                <w:lang w:eastAsia="ru-RU"/>
              </w:rPr>
              <w:tab/>
              <w:t>по факту поставки товара на склад Покупателя, в течение 7 рабочих дней безналичным перечислением.</w:t>
            </w:r>
          </w:p>
        </w:tc>
      </w:tr>
      <w:tr w:rsidR="00285965">
        <w:trPr>
          <w:trHeight w:val="132"/>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13.</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highlight w:val="yellow"/>
              </w:rPr>
            </w:pPr>
            <w:r>
              <w:rPr>
                <w:rFonts w:ascii="Times New Roman" w:hAnsi="Times New Roman"/>
                <w:color w:val="000000"/>
                <w:sz w:val="24"/>
                <w:szCs w:val="24"/>
              </w:rPr>
              <w:t>Информация о валюте, используемой для формирования цены договора и расчетов с Подрядчиком:</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highlight w:val="yellow"/>
              </w:rPr>
            </w:pPr>
            <w:r>
              <w:rPr>
                <w:rFonts w:ascii="Times New Roman" w:hAnsi="Times New Roman"/>
                <w:color w:val="000000"/>
                <w:sz w:val="24"/>
                <w:szCs w:val="24"/>
              </w:rPr>
              <w:t>Российский рубль</w:t>
            </w:r>
          </w:p>
        </w:tc>
      </w:tr>
      <w:tr w:rsidR="00285965">
        <w:trPr>
          <w:trHeight w:val="132"/>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14.</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Адрес электронной площадки в информационно-телекоммуникационной сети «Интернет», место подачи заявок</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rPr>
                <w:rFonts w:ascii="Times New Roman" w:hAnsi="Times New Roman"/>
              </w:rPr>
            </w:pPr>
            <w:r>
              <w:rPr>
                <w:rFonts w:ascii="Times New Roman" w:hAnsi="Times New Roman"/>
              </w:rPr>
              <w:t>https://торги.223фз</w:t>
            </w:r>
            <w:proofErr w:type="gramStart"/>
            <w:r>
              <w:rPr>
                <w:rFonts w:ascii="Times New Roman" w:hAnsi="Times New Roman"/>
              </w:rPr>
              <w:t>.р</w:t>
            </w:r>
            <w:proofErr w:type="gramEnd"/>
            <w:r>
              <w:rPr>
                <w:rFonts w:ascii="Times New Roman" w:hAnsi="Times New Roman"/>
              </w:rPr>
              <w:t>ф</w:t>
            </w:r>
          </w:p>
          <w:p w:rsidR="00285965" w:rsidRDefault="00285965">
            <w:pPr>
              <w:spacing w:after="0" w:line="240" w:lineRule="auto"/>
              <w:jc w:val="both"/>
              <w:rPr>
                <w:rFonts w:ascii="Times New Roman" w:hAnsi="Times New Roman"/>
                <w:sz w:val="24"/>
                <w:szCs w:val="24"/>
                <w:lang w:val="en-US"/>
              </w:rPr>
            </w:pPr>
          </w:p>
        </w:tc>
      </w:tr>
      <w:tr w:rsidR="00285965">
        <w:trPr>
          <w:trHeight w:val="132"/>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15.</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Размещение информации о закупке</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С даты и времени фактической публикации извещения о проведении настоящего аукциона в электронной форме и до даты и времени окончания срока подачи заявок на участие в аукционе в электронной форме, в соответствии с функционалом ЭТП.</w:t>
            </w:r>
          </w:p>
        </w:tc>
      </w:tr>
      <w:tr w:rsidR="00285965">
        <w:trPr>
          <w:trHeight w:val="132"/>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16.</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Порядок предоставления документации о закупке</w:t>
            </w:r>
          </w:p>
        </w:tc>
        <w:tc>
          <w:tcPr>
            <w:tcW w:w="6451"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 xml:space="preserve">Документация о закупке, извещение о проведении закупки и проект договора размещаются на сайте Электронной торговой площадки «Федерация закупок» </w:t>
            </w:r>
            <w:hyperlink r:id="rId11" w:tooltip="https://торги.223фз.рф" w:history="1">
              <w:r>
                <w:rPr>
                  <w:rStyle w:val="a7"/>
                  <w:rFonts w:ascii="Times New Roman" w:hAnsi="Times New Roman"/>
                </w:rPr>
                <w:t>https://торги.223фз.рф</w:t>
              </w:r>
            </w:hyperlink>
            <w:r>
              <w:t xml:space="preserve"> </w:t>
            </w:r>
            <w:r>
              <w:rPr>
                <w:rFonts w:ascii="Times New Roman" w:hAnsi="Times New Roman"/>
                <w:sz w:val="24"/>
                <w:szCs w:val="24"/>
              </w:rPr>
              <w:t>и в единой информационной системе на сайте http://zakupki.gov.ru одновременно и доступны для ознакомления без взимания платы.</w:t>
            </w:r>
          </w:p>
        </w:tc>
      </w:tr>
      <w:tr w:rsidR="00285965">
        <w:trPr>
          <w:trHeight w:val="132"/>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17.</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color w:val="000000"/>
                <w:sz w:val="24"/>
                <w:szCs w:val="24"/>
              </w:rPr>
              <w:t>Форма, порядок, дата и время окончания срока предоставления участникам закупки разъяснений положений документации о закупке:</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Любой участник закупки вправе направить через оператора электронной площадки запрос о даче разъяснений положений извещения об осуществлении закупки и (или) документации о закупке. В течение трех рабочих дней </w:t>
            </w:r>
            <w:proofErr w:type="gramStart"/>
            <w:r w:rsidRPr="001861D3">
              <w:rPr>
                <w:rFonts w:ascii="Times New Roman" w:hAnsi="Times New Roman"/>
                <w:sz w:val="24"/>
                <w:szCs w:val="24"/>
              </w:rPr>
              <w:t>с даты поступления</w:t>
            </w:r>
            <w:proofErr w:type="gramEnd"/>
            <w:r w:rsidRPr="001861D3">
              <w:rPr>
                <w:rFonts w:ascii="Times New Roman" w:hAnsi="Times New Roman"/>
                <w:sz w:val="24"/>
                <w:szCs w:val="24"/>
              </w:rPr>
              <w:t xml:space="preserve"> запроса заказчик осуществляет разъяснение положений документации и размещает их на электронной площадке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1861D3">
              <w:rPr>
                <w:rFonts w:ascii="Times New Roman" w:hAnsi="Times New Roman"/>
                <w:sz w:val="24"/>
                <w:szCs w:val="24"/>
              </w:rPr>
              <w:t>позднее</w:t>
            </w:r>
            <w:proofErr w:type="gramEnd"/>
            <w:r w:rsidRPr="001861D3">
              <w:rPr>
                <w:rFonts w:ascii="Times New Roman" w:hAnsi="Times New Roman"/>
                <w:sz w:val="24"/>
                <w:szCs w:val="24"/>
              </w:rPr>
              <w:t xml:space="preserve"> чем за три рабочих дня до даты окончания срока подачи заявок на участие в такой закупке. Разъяснения положений документации не должны изменять предмет закупки и существенные условия проекта договора.</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b/>
                <w:sz w:val="24"/>
                <w:szCs w:val="24"/>
              </w:rPr>
              <w:t xml:space="preserve">Начало срока приема запросов на разъяснения: </w:t>
            </w:r>
            <w:r w:rsidRPr="001861D3">
              <w:rPr>
                <w:rFonts w:ascii="Times New Roman" w:hAnsi="Times New Roman"/>
                <w:sz w:val="24"/>
                <w:szCs w:val="24"/>
              </w:rPr>
              <w:t>с момента фактического размещения извещения в единой информационной системе.</w:t>
            </w:r>
          </w:p>
          <w:p w:rsidR="00285965" w:rsidRPr="001861D3" w:rsidRDefault="008E4AF7" w:rsidP="008E4AF7">
            <w:pPr>
              <w:spacing w:after="0" w:line="240" w:lineRule="auto"/>
              <w:jc w:val="both"/>
              <w:rPr>
                <w:rFonts w:ascii="Times New Roman" w:hAnsi="Times New Roman"/>
                <w:sz w:val="24"/>
                <w:szCs w:val="24"/>
              </w:rPr>
            </w:pPr>
            <w:r w:rsidRPr="001861D3">
              <w:rPr>
                <w:rFonts w:ascii="Times New Roman" w:hAnsi="Times New Roman"/>
                <w:b/>
                <w:sz w:val="24"/>
                <w:szCs w:val="24"/>
              </w:rPr>
              <w:t xml:space="preserve">Окончание срока приема запросов на разъяснение: </w:t>
            </w:r>
            <w:r w:rsidRPr="001861D3">
              <w:rPr>
                <w:rFonts w:ascii="Times New Roman" w:hAnsi="Times New Roman"/>
                <w:sz w:val="24"/>
                <w:szCs w:val="24"/>
              </w:rPr>
              <w:t xml:space="preserve">«30» сентября  2024 года </w:t>
            </w:r>
          </w:p>
        </w:tc>
      </w:tr>
      <w:tr w:rsidR="00285965">
        <w:trPr>
          <w:trHeight w:val="132"/>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18.</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Внесение изменений в извещение и документацию о закупке:</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sz w:val="24"/>
                <w:szCs w:val="24"/>
              </w:rPr>
            </w:pPr>
            <w:proofErr w:type="gramStart"/>
            <w:r w:rsidRPr="001861D3">
              <w:rPr>
                <w:rFonts w:ascii="Times New Roman" w:hAnsi="Times New Roman"/>
                <w:sz w:val="24"/>
                <w:szCs w:val="24"/>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w:t>
            </w:r>
            <w:r w:rsidRPr="001861D3">
              <w:rPr>
                <w:rFonts w:ascii="Times New Roman" w:hAnsi="Times New Roman"/>
                <w:sz w:val="24"/>
                <w:szCs w:val="24"/>
              </w:rPr>
              <w:lastRenderedPageBreak/>
              <w:t>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sidRPr="001861D3">
              <w:rPr>
                <w:rFonts w:ascii="Times New Roman" w:hAnsi="Times New Roman"/>
                <w:sz w:val="24"/>
                <w:szCs w:val="24"/>
              </w:rPr>
              <w:t xml:space="preserve"> </w:t>
            </w:r>
            <w:proofErr w:type="gramStart"/>
            <w:r w:rsidRPr="001861D3">
              <w:rPr>
                <w:rFonts w:ascii="Times New Roman" w:hAnsi="Times New Roman"/>
                <w:sz w:val="24"/>
                <w:szCs w:val="24"/>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1861D3">
              <w:rPr>
                <w:rFonts w:ascii="Times New Roman" w:hAnsi="Times New Roman"/>
                <w:sz w:val="24"/>
                <w:szCs w:val="24"/>
              </w:rPr>
              <w:t xml:space="preserve">, </w:t>
            </w:r>
            <w:proofErr w:type="gramStart"/>
            <w:r w:rsidRPr="001861D3">
              <w:rPr>
                <w:rFonts w:ascii="Times New Roman" w:hAnsi="Times New Roman"/>
                <w:sz w:val="24"/>
                <w:szCs w:val="24"/>
              </w:rPr>
              <w:t xml:space="preserve">установленного положением о закупке для данного способа закупки. </w:t>
            </w:r>
            <w:proofErr w:type="gramEnd"/>
          </w:p>
        </w:tc>
      </w:tr>
      <w:tr w:rsidR="00285965">
        <w:trPr>
          <w:trHeight w:val="132"/>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lastRenderedPageBreak/>
              <w:t>19.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lang w:eastAsia="ru-RU"/>
              </w:rPr>
              <w:t>Сведения о праве Заказчика отказаться от проведения процедуры закупки:</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Заказчик вправе отменить аукцион до наступления даты и времени окончания срока подачи заявок на участие в конкурентной закупке. Решение об отмене аукциона размещается в единой информационной системе в день принятия этого решения.</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По истечении срока отмены аукциона и до заключения договора заказчик вправе отменить закупку только в случае возникновения обстоятельств </w:t>
            </w:r>
            <w:hyperlink r:id="rId12" w:tooltip="consultantplus://offline/ref=0B4E75998F62DE598EA72B853F315FAE67832313FBD9609EF1C1C73CDD03FE2D838D6D772F063E113D98C8FA7B9C928D57CAC1E074B0D8364AT8F" w:history="1">
              <w:r w:rsidRPr="001861D3">
                <w:rPr>
                  <w:rFonts w:ascii="Times New Roman" w:hAnsi="Times New Roman"/>
                  <w:sz w:val="24"/>
                  <w:szCs w:val="24"/>
                </w:rPr>
                <w:t>непреодолимой силы</w:t>
              </w:r>
            </w:hyperlink>
            <w:r w:rsidRPr="001861D3">
              <w:rPr>
                <w:rFonts w:ascii="Times New Roman" w:hAnsi="Times New Roman"/>
                <w:sz w:val="24"/>
                <w:szCs w:val="24"/>
              </w:rPr>
              <w:t xml:space="preserve"> в соответствии с гражданским законодательством РФ.</w:t>
            </w:r>
          </w:p>
        </w:tc>
      </w:tr>
      <w:tr w:rsidR="00285965">
        <w:trPr>
          <w:trHeight w:val="132"/>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bookmarkStart w:id="1" w:name="_Hlk153978339"/>
            <w:r>
              <w:rPr>
                <w:rFonts w:ascii="Times New Roman" w:hAnsi="Times New Roman"/>
                <w:sz w:val="24"/>
                <w:szCs w:val="24"/>
              </w:rPr>
              <w:t>20.</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Требования к участникам закупки:</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pStyle w:val="aff5"/>
              <w:jc w:val="both"/>
              <w:rPr>
                <w:sz w:val="24"/>
                <w:szCs w:val="24"/>
              </w:rPr>
            </w:pPr>
            <w:proofErr w:type="gramStart"/>
            <w:r w:rsidRPr="001861D3">
              <w:rPr>
                <w:sz w:val="24"/>
                <w:szCs w:val="24"/>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w:t>
            </w:r>
            <w:proofErr w:type="gramEnd"/>
            <w:r w:rsidRPr="001861D3">
              <w:rPr>
                <w:sz w:val="24"/>
                <w:szCs w:val="24"/>
              </w:rPr>
              <w:t xml:space="preserve"> </w:t>
            </w:r>
            <w:proofErr w:type="gramStart"/>
            <w:r w:rsidRPr="001861D3">
              <w:rPr>
                <w:sz w:val="24"/>
                <w:szCs w:val="24"/>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roofErr w:type="gramEnd"/>
          </w:p>
          <w:p w:rsidR="00285965" w:rsidRPr="001861D3" w:rsidRDefault="008E4AF7">
            <w:pPr>
              <w:pStyle w:val="aff5"/>
              <w:jc w:val="both"/>
              <w:rPr>
                <w:b/>
                <w:bCs/>
                <w:sz w:val="24"/>
                <w:szCs w:val="24"/>
              </w:rPr>
            </w:pPr>
            <w:r w:rsidRPr="001861D3">
              <w:rPr>
                <w:b/>
                <w:bCs/>
                <w:sz w:val="24"/>
                <w:szCs w:val="24"/>
              </w:rPr>
              <w:t>Обязательные требования к участникам закупки:</w:t>
            </w:r>
          </w:p>
          <w:p w:rsidR="00285965" w:rsidRPr="001861D3" w:rsidRDefault="008E4AF7">
            <w:pPr>
              <w:pStyle w:val="aff5"/>
              <w:jc w:val="both"/>
              <w:rPr>
                <w:sz w:val="24"/>
                <w:szCs w:val="24"/>
                <w:lang w:eastAsia="zh-CN"/>
              </w:rPr>
            </w:pPr>
            <w:r w:rsidRPr="001861D3">
              <w:rPr>
                <w:sz w:val="24"/>
                <w:szCs w:val="24"/>
                <w:lang w:eastAsia="zh-CN"/>
              </w:rPr>
              <w:t>1) 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w:t>
            </w:r>
            <w:r w:rsidRPr="001861D3">
              <w:rPr>
                <w:b/>
                <w:bCs/>
              </w:rPr>
              <w:t>;</w:t>
            </w:r>
          </w:p>
          <w:p w:rsidR="00285965" w:rsidRPr="001861D3" w:rsidRDefault="008E4AF7">
            <w:pPr>
              <w:pStyle w:val="aff5"/>
              <w:jc w:val="both"/>
              <w:rPr>
                <w:sz w:val="24"/>
                <w:szCs w:val="24"/>
                <w:lang w:eastAsia="zh-CN"/>
              </w:rPr>
            </w:pPr>
            <w:r w:rsidRPr="001861D3">
              <w:rPr>
                <w:sz w:val="24"/>
                <w:szCs w:val="24"/>
                <w:lang w:eastAsia="zh-CN"/>
              </w:rPr>
              <w:t xml:space="preserve">2) </w:t>
            </w:r>
            <w:proofErr w:type="spellStart"/>
            <w:r w:rsidRPr="001861D3">
              <w:rPr>
                <w:sz w:val="24"/>
                <w:szCs w:val="24"/>
                <w:lang w:eastAsia="zh-CN"/>
              </w:rPr>
              <w:t>непроведение</w:t>
            </w:r>
            <w:proofErr w:type="spellEnd"/>
            <w:r w:rsidRPr="001861D3">
              <w:rPr>
                <w:sz w:val="24"/>
                <w:szCs w:val="24"/>
                <w:lang w:eastAsia="zh-C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285965" w:rsidRPr="001861D3" w:rsidRDefault="008E4AF7">
            <w:pPr>
              <w:pStyle w:val="aff5"/>
              <w:jc w:val="both"/>
              <w:rPr>
                <w:sz w:val="24"/>
                <w:szCs w:val="24"/>
              </w:rPr>
            </w:pPr>
            <w:r w:rsidRPr="001861D3">
              <w:rPr>
                <w:sz w:val="24"/>
                <w:szCs w:val="24"/>
                <w:lang w:eastAsia="zh-CN"/>
              </w:rPr>
              <w:t xml:space="preserve">3) </w:t>
            </w:r>
            <w:proofErr w:type="spellStart"/>
            <w:r w:rsidRPr="001861D3">
              <w:rPr>
                <w:sz w:val="24"/>
                <w:szCs w:val="24"/>
                <w:lang w:eastAsia="zh-CN"/>
              </w:rPr>
              <w:t>неприостановление</w:t>
            </w:r>
            <w:proofErr w:type="spellEnd"/>
            <w:r w:rsidRPr="001861D3">
              <w:rPr>
                <w:sz w:val="24"/>
                <w:szCs w:val="24"/>
                <w:lang w:eastAsia="zh-CN"/>
              </w:rPr>
              <w:t xml:space="preserve"> деятельности участника закупки в порядке, установленном Кодексом Российской Федерации </w:t>
            </w:r>
            <w:r w:rsidRPr="001861D3">
              <w:rPr>
                <w:sz w:val="24"/>
                <w:szCs w:val="24"/>
                <w:lang w:eastAsia="zh-CN"/>
              </w:rPr>
              <w:lastRenderedPageBreak/>
              <w:t xml:space="preserve">об административных правонарушениях, на день подачи заявки на участие в процедурах закупок; </w:t>
            </w:r>
          </w:p>
          <w:p w:rsidR="00285965" w:rsidRPr="001861D3" w:rsidRDefault="008E4AF7">
            <w:pPr>
              <w:pStyle w:val="aff5"/>
              <w:jc w:val="both"/>
              <w:rPr>
                <w:sz w:val="24"/>
                <w:szCs w:val="24"/>
              </w:rPr>
            </w:pPr>
            <w:proofErr w:type="gramStart"/>
            <w:r w:rsidRPr="001861D3">
              <w:rPr>
                <w:sz w:val="24"/>
                <w:szCs w:val="24"/>
                <w:lang w:eastAsia="zh-CN"/>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1861D3">
              <w:rPr>
                <w:sz w:val="24"/>
                <w:szCs w:val="24"/>
                <w:lang w:eastAsia="zh-CN"/>
              </w:rPr>
              <w:t xml:space="preserve"> обязанности </w:t>
            </w:r>
            <w:proofErr w:type="gramStart"/>
            <w:r w:rsidRPr="001861D3">
              <w:rPr>
                <w:sz w:val="24"/>
                <w:szCs w:val="24"/>
                <w:lang w:eastAsia="zh-CN"/>
              </w:rPr>
              <w:t>заявителя</w:t>
            </w:r>
            <w:proofErr w:type="gramEnd"/>
            <w:r w:rsidRPr="001861D3">
              <w:rPr>
                <w:sz w:val="24"/>
                <w:szCs w:val="24"/>
                <w:lang w:eastAsia="zh-CN"/>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1861D3">
              <w:rPr>
                <w:sz w:val="24"/>
                <w:szCs w:val="24"/>
                <w:lang w:eastAsia="zh-CN"/>
              </w:rPr>
              <w:t>указанных</w:t>
            </w:r>
            <w:proofErr w:type="gramEnd"/>
            <w:r w:rsidRPr="001861D3">
              <w:rPr>
                <w:sz w:val="24"/>
                <w:szCs w:val="24"/>
                <w:lang w:eastAsia="zh-CN"/>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285965" w:rsidRPr="001861D3" w:rsidRDefault="008E4AF7">
            <w:pPr>
              <w:pStyle w:val="aff5"/>
              <w:jc w:val="both"/>
              <w:rPr>
                <w:sz w:val="24"/>
                <w:szCs w:val="24"/>
                <w:lang w:eastAsia="zh-CN"/>
              </w:rPr>
            </w:pPr>
            <w:proofErr w:type="gramStart"/>
            <w:r w:rsidRPr="001861D3">
              <w:rPr>
                <w:sz w:val="24"/>
                <w:szCs w:val="24"/>
                <w:lang w:eastAsia="zh-CN"/>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1861D3">
              <w:rPr>
                <w:sz w:val="24"/>
                <w:szCs w:val="24"/>
                <w:lang w:eastAsia="zh-CN"/>
              </w:rPr>
              <w:t xml:space="preserve"> поставкой товара, выполнением работы, оказанием услуги, </w:t>
            </w:r>
            <w:proofErr w:type="gramStart"/>
            <w:r w:rsidRPr="001861D3">
              <w:rPr>
                <w:sz w:val="24"/>
                <w:szCs w:val="24"/>
                <w:lang w:eastAsia="zh-CN"/>
              </w:rPr>
              <w:t>являющихся</w:t>
            </w:r>
            <w:proofErr w:type="gramEnd"/>
            <w:r w:rsidRPr="001861D3">
              <w:rPr>
                <w:sz w:val="24"/>
                <w:szCs w:val="24"/>
                <w:lang w:eastAsia="zh-CN"/>
              </w:rPr>
              <w:t xml:space="preserve"> объектом осуществляемой закупки, и административного наказания в виде дисквалификации; </w:t>
            </w:r>
          </w:p>
          <w:p w:rsidR="00285965" w:rsidRPr="001861D3" w:rsidRDefault="008E4AF7">
            <w:pPr>
              <w:pStyle w:val="aff5"/>
              <w:jc w:val="both"/>
              <w:rPr>
                <w:sz w:val="24"/>
                <w:szCs w:val="24"/>
                <w:lang w:eastAsia="zh-CN"/>
              </w:rPr>
            </w:pPr>
            <w:r w:rsidRPr="001861D3">
              <w:rPr>
                <w:sz w:val="24"/>
                <w:szCs w:val="24"/>
                <w:lang w:eastAsia="zh-CN"/>
              </w:rPr>
              <w:t xml:space="preserve">5.1)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285965" w:rsidRPr="001861D3" w:rsidRDefault="008E4AF7">
            <w:pPr>
              <w:pStyle w:val="aff5"/>
              <w:jc w:val="both"/>
              <w:rPr>
                <w:sz w:val="24"/>
                <w:szCs w:val="24"/>
              </w:rPr>
            </w:pPr>
            <w:r w:rsidRPr="001861D3">
              <w:rPr>
                <w:sz w:val="24"/>
                <w:szCs w:val="24"/>
                <w:lang w:eastAsia="zh-CN"/>
              </w:rPr>
              <w:t xml:space="preserve">6)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w:t>
            </w:r>
          </w:p>
          <w:p w:rsidR="00285965" w:rsidRPr="001861D3" w:rsidRDefault="008E4AF7">
            <w:pPr>
              <w:pStyle w:val="aff5"/>
              <w:jc w:val="both"/>
              <w:rPr>
                <w:sz w:val="24"/>
                <w:szCs w:val="24"/>
              </w:rPr>
            </w:pPr>
            <w:proofErr w:type="gramStart"/>
            <w:r w:rsidRPr="001861D3">
              <w:rPr>
                <w:sz w:val="24"/>
                <w:szCs w:val="24"/>
                <w:lang w:eastAsia="zh-CN"/>
              </w:rPr>
              <w:t xml:space="preserve">7) отсутствие между участником закупки и Заказчиком конфликта интересов, под которым понимаются случаи, при </w:t>
            </w:r>
            <w:r w:rsidRPr="001861D3">
              <w:rPr>
                <w:sz w:val="24"/>
                <w:szCs w:val="24"/>
                <w:lang w:eastAsia="zh-CN"/>
              </w:rPr>
              <w:lastRenderedPageBreak/>
              <w:t>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1861D3">
              <w:rPr>
                <w:sz w:val="24"/>
                <w:szCs w:val="24"/>
                <w:lang w:eastAsia="zh-CN"/>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1861D3">
              <w:rPr>
                <w:sz w:val="24"/>
                <w:szCs w:val="24"/>
                <w:lang w:eastAsia="zh-CN"/>
              </w:rPr>
              <w:t>неполнородными</w:t>
            </w:r>
            <w:proofErr w:type="spellEnd"/>
            <w:r w:rsidRPr="001861D3">
              <w:rPr>
                <w:sz w:val="24"/>
                <w:szCs w:val="24"/>
                <w:lang w:eastAsia="zh-CN"/>
              </w:rPr>
              <w:t xml:space="preserve"> (имеющими общих отца или мать) братьями и сестрами), усыновителями или усыновленными указанных физических лиц; </w:t>
            </w:r>
          </w:p>
          <w:p w:rsidR="00285965" w:rsidRPr="001861D3" w:rsidRDefault="008E4AF7">
            <w:pPr>
              <w:pStyle w:val="aff5"/>
              <w:jc w:val="both"/>
              <w:rPr>
                <w:sz w:val="24"/>
                <w:szCs w:val="24"/>
                <w:lang w:eastAsia="zh-CN"/>
              </w:rPr>
            </w:pPr>
            <w:r w:rsidRPr="001861D3">
              <w:rPr>
                <w:sz w:val="24"/>
                <w:szCs w:val="24"/>
                <w:lang w:eastAsia="zh-CN"/>
              </w:rPr>
              <w:t>8) участник закупки не является офшорной компанией;</w:t>
            </w:r>
          </w:p>
          <w:p w:rsidR="00285965" w:rsidRPr="001861D3" w:rsidRDefault="008E4AF7">
            <w:pPr>
              <w:pStyle w:val="aff5"/>
              <w:jc w:val="both"/>
              <w:rPr>
                <w:sz w:val="24"/>
                <w:szCs w:val="24"/>
              </w:rPr>
            </w:pPr>
            <w:r w:rsidRPr="001861D3">
              <w:rPr>
                <w:sz w:val="24"/>
                <w:szCs w:val="24"/>
              </w:rPr>
              <w:t xml:space="preserve">9) </w:t>
            </w:r>
            <w:r w:rsidRPr="001861D3">
              <w:rPr>
                <w:sz w:val="24"/>
                <w:szCs w:val="24"/>
              </w:rPr>
              <w:tab/>
              <w:t>отсутствие сведений об участнике закупки в реестре недобросовестных поставщиков, предусмотренном статьей 5 Федерального закона от 18.07.2011 г. N 223-ФЗ;</w:t>
            </w:r>
          </w:p>
          <w:p w:rsidR="00285965" w:rsidRPr="001861D3" w:rsidRDefault="008E4AF7">
            <w:pPr>
              <w:pStyle w:val="aff5"/>
              <w:jc w:val="both"/>
              <w:rPr>
                <w:sz w:val="24"/>
                <w:szCs w:val="24"/>
              </w:rPr>
            </w:pPr>
            <w:r w:rsidRPr="001861D3">
              <w:rPr>
                <w:sz w:val="24"/>
                <w:szCs w:val="24"/>
              </w:rPr>
              <w:t>10)</w:t>
            </w:r>
            <w:r w:rsidRPr="001861D3">
              <w:rPr>
                <w:sz w:val="24"/>
                <w:szCs w:val="24"/>
              </w:rPr>
              <w:tab/>
              <w:t>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bookmarkEnd w:id="1"/>
          </w:p>
        </w:tc>
      </w:tr>
      <w:tr w:rsidR="00285965">
        <w:trPr>
          <w:trHeight w:val="415"/>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lastRenderedPageBreak/>
              <w:t>21.</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Требования к содержанию, форме, оформлению и составу заявки на участие в аукционе:</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pStyle w:val="aff5"/>
              <w:jc w:val="both"/>
              <w:rPr>
                <w:sz w:val="24"/>
                <w:szCs w:val="24"/>
                <w:lang w:eastAsia="zh-CN"/>
              </w:rPr>
            </w:pPr>
            <w:r w:rsidRPr="001861D3">
              <w:rPr>
                <w:sz w:val="24"/>
                <w:szCs w:val="24"/>
                <w:lang w:eastAsia="zh-CN"/>
              </w:rPr>
              <w:t xml:space="preserve">Заявка на участие должна содержать следующую информацию: </w:t>
            </w:r>
          </w:p>
          <w:p w:rsidR="00285965" w:rsidRPr="001861D3" w:rsidRDefault="008E4AF7">
            <w:pPr>
              <w:pStyle w:val="aff5"/>
              <w:jc w:val="both"/>
              <w:rPr>
                <w:sz w:val="24"/>
                <w:szCs w:val="24"/>
                <w:lang w:eastAsia="zh-CN"/>
              </w:rPr>
            </w:pPr>
            <w:r w:rsidRPr="001861D3">
              <w:rPr>
                <w:sz w:val="24"/>
                <w:szCs w:val="24"/>
                <w:lang w:eastAsia="zh-CN"/>
              </w:rPr>
              <w:t xml:space="preserve">1) при заключении договора на оказание услуг: </w:t>
            </w:r>
          </w:p>
          <w:p w:rsidR="00285965" w:rsidRPr="001861D3" w:rsidRDefault="008E4AF7">
            <w:pPr>
              <w:pStyle w:val="aff5"/>
              <w:jc w:val="both"/>
              <w:rPr>
                <w:sz w:val="24"/>
                <w:szCs w:val="24"/>
                <w:lang w:eastAsia="zh-CN"/>
              </w:rPr>
            </w:pPr>
            <w:proofErr w:type="gramStart"/>
            <w:r w:rsidRPr="001861D3">
              <w:rPr>
                <w:sz w:val="24"/>
                <w:szCs w:val="24"/>
                <w:lang w:eastAsia="zh-CN"/>
              </w:rPr>
              <w:t xml:space="preserve">-согласие участника такого аукциона на оказание услуг в случае, если этот участник предлагает оказание услуг,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w:t>
            </w:r>
            <w:proofErr w:type="gramEnd"/>
          </w:p>
          <w:p w:rsidR="00285965" w:rsidRPr="001861D3" w:rsidRDefault="008E4AF7">
            <w:pPr>
              <w:pStyle w:val="aff5"/>
              <w:jc w:val="both"/>
              <w:rPr>
                <w:sz w:val="24"/>
                <w:szCs w:val="24"/>
                <w:lang w:eastAsia="zh-CN"/>
              </w:rPr>
            </w:pPr>
            <w:proofErr w:type="gramStart"/>
            <w:r w:rsidRPr="001861D3">
              <w:rPr>
                <w:sz w:val="24"/>
                <w:szCs w:val="24"/>
                <w:lang w:eastAsia="zh-CN"/>
              </w:rPr>
              <w:t>-конкретные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отсутствия в данной документации указания на товарный знак, знак</w:t>
            </w:r>
            <w:proofErr w:type="gramEnd"/>
            <w:r w:rsidRPr="001861D3">
              <w:rPr>
                <w:sz w:val="24"/>
                <w:szCs w:val="24"/>
                <w:lang w:eastAsia="zh-CN"/>
              </w:rPr>
              <w:t xml:space="preserve"> </w:t>
            </w:r>
            <w:proofErr w:type="gramStart"/>
            <w:r w:rsidRPr="001861D3">
              <w:rPr>
                <w:sz w:val="24"/>
                <w:szCs w:val="24"/>
                <w:lang w:eastAsia="zh-CN"/>
              </w:rPr>
              <w:t xml:space="preserve">обслуживания (при наличии), фирменное наименование (при наличии), патенты (при наличии), полезные модели </w:t>
            </w:r>
            <w:r w:rsidRPr="001861D3">
              <w:rPr>
                <w:sz w:val="24"/>
                <w:szCs w:val="24"/>
                <w:lang w:eastAsia="zh-CN"/>
              </w:rPr>
              <w:lastRenderedPageBreak/>
              <w:t xml:space="preserve">(при наличии), промышленные образцы (при наличии), наименование места происхождения товара или наименование производителя, наименование страны происхождения товара; </w:t>
            </w:r>
            <w:proofErr w:type="gramEnd"/>
          </w:p>
          <w:p w:rsidR="00285965" w:rsidRPr="001861D3" w:rsidRDefault="008E4AF7">
            <w:pPr>
              <w:pStyle w:val="aff5"/>
              <w:jc w:val="both"/>
              <w:rPr>
                <w:sz w:val="24"/>
                <w:szCs w:val="24"/>
                <w:lang w:eastAsia="zh-CN"/>
              </w:rPr>
            </w:pPr>
            <w:r w:rsidRPr="001861D3">
              <w:rPr>
                <w:sz w:val="24"/>
                <w:szCs w:val="24"/>
                <w:lang w:eastAsia="zh-CN"/>
              </w:rPr>
              <w:t xml:space="preserve">2) согласие участника аукциона на выполнение работы или оказание услуги на условиях, предусмотренных документацией об аукционе, при проведении такого аукциона на выполнение работы или оказание услуги; </w:t>
            </w:r>
          </w:p>
          <w:p w:rsidR="00285965" w:rsidRPr="001861D3" w:rsidRDefault="008E4AF7">
            <w:pPr>
              <w:pStyle w:val="aff5"/>
              <w:jc w:val="both"/>
              <w:rPr>
                <w:sz w:val="24"/>
                <w:szCs w:val="24"/>
                <w:lang w:eastAsia="zh-CN"/>
              </w:rPr>
            </w:pPr>
            <w:r w:rsidRPr="001861D3">
              <w:rPr>
                <w:sz w:val="24"/>
                <w:szCs w:val="24"/>
                <w:lang w:eastAsia="zh-CN"/>
              </w:rPr>
              <w:t xml:space="preserve">3) при заключении договора на выполнение работы или оказание услуги, для выполнения или оказания которых используется товар: </w:t>
            </w:r>
          </w:p>
          <w:p w:rsidR="00285965" w:rsidRPr="001861D3" w:rsidRDefault="008E4AF7">
            <w:pPr>
              <w:pStyle w:val="aff5"/>
              <w:jc w:val="both"/>
              <w:rPr>
                <w:sz w:val="24"/>
                <w:szCs w:val="24"/>
                <w:lang w:eastAsia="zh-CN"/>
              </w:rPr>
            </w:pPr>
            <w:proofErr w:type="gramStart"/>
            <w:r w:rsidRPr="001861D3">
              <w:rPr>
                <w:sz w:val="24"/>
                <w:szCs w:val="24"/>
                <w:lang w:eastAsia="zh-CN"/>
              </w:rPr>
              <w:t xml:space="preserve">-согласие, предусмотренное подпунктом 2 настоящего пункта,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w:t>
            </w:r>
            <w:proofErr w:type="gramEnd"/>
          </w:p>
          <w:p w:rsidR="00285965" w:rsidRPr="001861D3" w:rsidRDefault="008E4AF7">
            <w:pPr>
              <w:pStyle w:val="aff5"/>
              <w:jc w:val="both"/>
              <w:rPr>
                <w:sz w:val="24"/>
                <w:szCs w:val="24"/>
                <w:lang w:eastAsia="zh-CN"/>
              </w:rPr>
            </w:pPr>
            <w:proofErr w:type="gramStart"/>
            <w:r w:rsidRPr="001861D3">
              <w:rPr>
                <w:sz w:val="24"/>
                <w:szCs w:val="24"/>
                <w:lang w:eastAsia="zh-CN"/>
              </w:rPr>
              <w:t>-согласие, предусмотренное подпунктом 2 настоящего пункта,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при условии отсутствия в</w:t>
            </w:r>
            <w:proofErr w:type="gramEnd"/>
            <w:r w:rsidRPr="001861D3">
              <w:rPr>
                <w:sz w:val="24"/>
                <w:szCs w:val="24"/>
                <w:lang w:eastAsia="zh-CN"/>
              </w:rPr>
              <w:t xml:space="preserve"> данной документации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w:t>
            </w:r>
          </w:p>
          <w:p w:rsidR="00285965" w:rsidRPr="001861D3" w:rsidRDefault="008E4AF7">
            <w:pPr>
              <w:pStyle w:val="aff5"/>
              <w:jc w:val="both"/>
              <w:rPr>
                <w:sz w:val="24"/>
                <w:szCs w:val="24"/>
                <w:lang w:eastAsia="zh-CN"/>
              </w:rPr>
            </w:pPr>
            <w:r w:rsidRPr="001861D3">
              <w:rPr>
                <w:sz w:val="24"/>
                <w:szCs w:val="24"/>
                <w:lang w:eastAsia="zh-CN"/>
              </w:rPr>
              <w:t>4) наименование, фирменное наименование (при наличии), организационн</w:t>
            </w:r>
            <w:proofErr w:type="gramStart"/>
            <w:r w:rsidRPr="001861D3">
              <w:rPr>
                <w:sz w:val="24"/>
                <w:szCs w:val="24"/>
                <w:lang w:eastAsia="zh-CN"/>
              </w:rPr>
              <w:t>о-</w:t>
            </w:r>
            <w:proofErr w:type="gramEnd"/>
            <w:r w:rsidRPr="001861D3">
              <w:rPr>
                <w:sz w:val="24"/>
                <w:szCs w:val="24"/>
                <w:lang w:eastAsia="zh-CN"/>
              </w:rPr>
              <w:t xml:space="preserve"> правовую форму, место нахождения, почтовый адрес (для юридического лица), идентификационный номер налогоплательщика участника аукциона,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аукциона; </w:t>
            </w:r>
          </w:p>
          <w:p w:rsidR="00285965" w:rsidRPr="001861D3" w:rsidRDefault="008E4AF7">
            <w:pPr>
              <w:pStyle w:val="aff5"/>
              <w:jc w:val="both"/>
              <w:rPr>
                <w:sz w:val="24"/>
                <w:szCs w:val="24"/>
                <w:lang w:eastAsia="zh-CN"/>
              </w:rPr>
            </w:pPr>
            <w:r w:rsidRPr="001861D3">
              <w:rPr>
                <w:sz w:val="24"/>
                <w:szCs w:val="24"/>
                <w:lang w:eastAsia="zh-CN"/>
              </w:rPr>
              <w:t>5) согласие участника закупки на обработку персональных данных (для физического лица);</w:t>
            </w:r>
          </w:p>
          <w:p w:rsidR="00285965" w:rsidRPr="001861D3" w:rsidRDefault="008E4AF7">
            <w:pPr>
              <w:pStyle w:val="aff5"/>
              <w:jc w:val="both"/>
              <w:rPr>
                <w:sz w:val="24"/>
                <w:szCs w:val="24"/>
                <w:lang w:eastAsia="zh-CN"/>
              </w:rPr>
            </w:pPr>
            <w:proofErr w:type="gramStart"/>
            <w:r w:rsidRPr="001861D3">
              <w:rPr>
                <w:sz w:val="24"/>
                <w:szCs w:val="24"/>
                <w:lang w:eastAsia="zh-CN"/>
              </w:rPr>
              <w:t xml:space="preserve">6)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w:t>
            </w:r>
            <w:r w:rsidRPr="001861D3">
              <w:rPr>
                <w:sz w:val="24"/>
                <w:szCs w:val="24"/>
                <w:lang w:eastAsia="zh-CN"/>
              </w:rPr>
              <w:lastRenderedPageBreak/>
              <w:t>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процедуры закупки, копии документов, удостоверяющих</w:t>
            </w:r>
            <w:proofErr w:type="gramEnd"/>
            <w:r w:rsidRPr="001861D3">
              <w:rPr>
                <w:sz w:val="24"/>
                <w:szCs w:val="24"/>
                <w:lang w:eastAsia="zh-CN"/>
              </w:rPr>
              <w:t xml:space="preserve"> </w:t>
            </w:r>
            <w:proofErr w:type="gramStart"/>
            <w:r w:rsidRPr="001861D3">
              <w:rPr>
                <w:sz w:val="24"/>
                <w:szCs w:val="24"/>
                <w:lang w:eastAsia="zh-CN"/>
              </w:rPr>
              <w:t xml:space="preserve">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полученных не ранее чем за шесть месяцев до даты размещения в единой информационной системе извещения о проведении процедуры закупки; </w:t>
            </w:r>
            <w:proofErr w:type="gramEnd"/>
          </w:p>
          <w:p w:rsidR="00285965" w:rsidRPr="001861D3" w:rsidRDefault="008E4AF7">
            <w:pPr>
              <w:pStyle w:val="aff5"/>
              <w:jc w:val="both"/>
              <w:rPr>
                <w:sz w:val="24"/>
                <w:szCs w:val="24"/>
                <w:lang w:eastAsia="zh-CN"/>
              </w:rPr>
            </w:pPr>
            <w:proofErr w:type="gramStart"/>
            <w:r w:rsidRPr="001861D3">
              <w:rPr>
                <w:sz w:val="24"/>
                <w:szCs w:val="24"/>
                <w:lang w:eastAsia="zh-CN"/>
              </w:rPr>
              <w:t>7) документ, подтверждающий полномочия лица на осуществление действий от имени участника аукциона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аукциона без доверенности (далее в настоящем разделе – руководитель).</w:t>
            </w:r>
            <w:proofErr w:type="gramEnd"/>
            <w:r w:rsidRPr="001861D3">
              <w:rPr>
                <w:sz w:val="24"/>
                <w:szCs w:val="24"/>
                <w:lang w:eastAsia="zh-CN"/>
              </w:rPr>
              <w:t xml:space="preserve"> В случае</w:t>
            </w:r>
            <w:proofErr w:type="gramStart"/>
            <w:r w:rsidRPr="001861D3">
              <w:rPr>
                <w:sz w:val="24"/>
                <w:szCs w:val="24"/>
                <w:lang w:eastAsia="zh-CN"/>
              </w:rPr>
              <w:t>,</w:t>
            </w:r>
            <w:proofErr w:type="gramEnd"/>
            <w:r w:rsidRPr="001861D3">
              <w:rPr>
                <w:sz w:val="24"/>
                <w:szCs w:val="24"/>
                <w:lang w:eastAsia="zh-CN"/>
              </w:rPr>
              <w:t xml:space="preserve"> если от имени участника аукциона действует иное лицо, заявка на участие в аукционе должна содержать также доверенность на осуществление действий от имени участника аукциона, заверенную печатью участника аукциона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w:t>
            </w:r>
            <w:proofErr w:type="gramStart"/>
            <w:r w:rsidRPr="001861D3">
              <w:rPr>
                <w:sz w:val="24"/>
                <w:szCs w:val="24"/>
                <w:lang w:eastAsia="zh-CN"/>
              </w:rPr>
              <w:t>,</w:t>
            </w:r>
            <w:proofErr w:type="gramEnd"/>
            <w:r w:rsidRPr="001861D3">
              <w:rPr>
                <w:sz w:val="24"/>
                <w:szCs w:val="24"/>
                <w:lang w:eastAsia="zh-CN"/>
              </w:rPr>
              <w:t xml:space="preserve"> если указанная доверенность подписана лицом, уполномоченным руководителем, заявка на участие в аукционе должна содержать также документ, подтверждающий полномочия такого лица; </w:t>
            </w:r>
          </w:p>
          <w:p w:rsidR="00285965" w:rsidRPr="001861D3" w:rsidRDefault="008E4AF7">
            <w:pPr>
              <w:pStyle w:val="aff5"/>
              <w:jc w:val="both"/>
              <w:rPr>
                <w:sz w:val="24"/>
                <w:szCs w:val="24"/>
                <w:lang w:eastAsia="zh-CN"/>
              </w:rPr>
            </w:pPr>
            <w:r w:rsidRPr="001861D3">
              <w:rPr>
                <w:sz w:val="24"/>
                <w:szCs w:val="24"/>
                <w:lang w:eastAsia="zh-CN"/>
              </w:rPr>
              <w:t xml:space="preserve">копии учредительных документов участника аукциона (для юридического лица); </w:t>
            </w:r>
          </w:p>
          <w:p w:rsidR="00285965" w:rsidRPr="001861D3" w:rsidRDefault="008E4AF7">
            <w:pPr>
              <w:pStyle w:val="aff5"/>
              <w:jc w:val="both"/>
              <w:rPr>
                <w:sz w:val="24"/>
                <w:szCs w:val="24"/>
                <w:lang w:eastAsia="zh-CN"/>
              </w:rPr>
            </w:pPr>
            <w:proofErr w:type="gramStart"/>
            <w:r w:rsidRPr="001861D3">
              <w:rPr>
                <w:sz w:val="24"/>
                <w:szCs w:val="24"/>
                <w:lang w:eastAsia="zh-CN"/>
              </w:rPr>
              <w:t>8)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аукциона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аукционе</w:t>
            </w:r>
            <w:proofErr w:type="gramEnd"/>
            <w:r w:rsidRPr="001861D3">
              <w:rPr>
                <w:sz w:val="24"/>
                <w:szCs w:val="24"/>
                <w:lang w:eastAsia="zh-CN"/>
              </w:rPr>
              <w:t xml:space="preserve">, обеспечения исполнения договора является крупной сделкой. </w:t>
            </w:r>
          </w:p>
          <w:p w:rsidR="00285965" w:rsidRPr="001861D3" w:rsidRDefault="008E4AF7">
            <w:pPr>
              <w:pStyle w:val="aff5"/>
              <w:jc w:val="both"/>
              <w:rPr>
                <w:sz w:val="24"/>
                <w:szCs w:val="24"/>
                <w:lang w:eastAsia="zh-CN"/>
              </w:rPr>
            </w:pPr>
            <w:r w:rsidRPr="001861D3">
              <w:rPr>
                <w:sz w:val="24"/>
                <w:szCs w:val="24"/>
                <w:lang w:eastAsia="zh-CN"/>
              </w:rPr>
              <w:t>При этом отсутствие в составе заявки вышеуказанных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w:t>
            </w:r>
            <w:proofErr w:type="gramStart"/>
            <w:r w:rsidRPr="001861D3">
              <w:rPr>
                <w:sz w:val="24"/>
                <w:szCs w:val="24"/>
                <w:lang w:eastAsia="zh-CN"/>
              </w:rPr>
              <w:t>дств в к</w:t>
            </w:r>
            <w:proofErr w:type="gramEnd"/>
            <w:r w:rsidRPr="001861D3">
              <w:rPr>
                <w:sz w:val="24"/>
                <w:szCs w:val="24"/>
                <w:lang w:eastAsia="zh-CN"/>
              </w:rPr>
              <w:t xml:space="preserve">ачестве обеспечения заявки на участие в процедуре закупки, обеспечения исполнения договора не </w:t>
            </w:r>
            <w:r w:rsidRPr="001861D3">
              <w:rPr>
                <w:sz w:val="24"/>
                <w:szCs w:val="24"/>
                <w:lang w:eastAsia="zh-CN"/>
              </w:rPr>
              <w:lastRenderedPageBreak/>
              <w:t xml:space="preserve">являются крупной сделкой. </w:t>
            </w:r>
          </w:p>
          <w:p w:rsidR="00285965" w:rsidRPr="001861D3" w:rsidRDefault="008E4AF7">
            <w:pPr>
              <w:pStyle w:val="aff5"/>
              <w:jc w:val="both"/>
              <w:rPr>
                <w:sz w:val="24"/>
                <w:szCs w:val="24"/>
                <w:lang w:eastAsia="zh-CN"/>
              </w:rPr>
            </w:pPr>
            <w:r w:rsidRPr="001861D3">
              <w:rPr>
                <w:sz w:val="24"/>
                <w:szCs w:val="24"/>
                <w:lang w:eastAsia="zh-CN"/>
              </w:rPr>
              <w:t xml:space="preserve">В случае если получение указанного решения до истечения срока подачи заявок на участие в аукционе для участника процедуры </w:t>
            </w:r>
            <w:proofErr w:type="gramStart"/>
            <w:r w:rsidRPr="001861D3">
              <w:rPr>
                <w:sz w:val="24"/>
                <w:szCs w:val="24"/>
                <w:lang w:eastAsia="zh-CN"/>
              </w:rPr>
              <w:t>закупки</w:t>
            </w:r>
            <w:proofErr w:type="gramEnd"/>
            <w:r w:rsidRPr="001861D3">
              <w:rPr>
                <w:sz w:val="24"/>
                <w:szCs w:val="24"/>
                <w:lang w:eastAsia="zh-CN"/>
              </w:rPr>
              <w:t xml:space="preserve"> невозможно в силу необходимости соблюдения установленного порядка созыва заседания органа, к компетенции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 </w:t>
            </w:r>
          </w:p>
          <w:p w:rsidR="00285965" w:rsidRPr="001861D3" w:rsidRDefault="008E4AF7">
            <w:pPr>
              <w:pStyle w:val="aff5"/>
              <w:jc w:val="both"/>
              <w:rPr>
                <w:sz w:val="24"/>
                <w:szCs w:val="24"/>
                <w:lang w:eastAsia="zh-CN"/>
              </w:rPr>
            </w:pPr>
            <w:r w:rsidRPr="001861D3">
              <w:rPr>
                <w:sz w:val="24"/>
                <w:szCs w:val="24"/>
                <w:lang w:eastAsia="zh-CN"/>
              </w:rPr>
              <w:t>9) Декларация участника о соответствии обязательным требованиям к участникам закупки, установленным в извещении о проведении запроса котировок в соответствии с разделом 21 настоящей документации (форма Декларации прилагается к документации в Приложение №1)</w:t>
            </w:r>
          </w:p>
          <w:p w:rsidR="00285965" w:rsidRPr="001861D3" w:rsidRDefault="008E4AF7">
            <w:pPr>
              <w:pStyle w:val="aff5"/>
              <w:jc w:val="both"/>
              <w:rPr>
                <w:sz w:val="24"/>
                <w:szCs w:val="24"/>
                <w:lang w:eastAsia="zh-CN"/>
              </w:rPr>
            </w:pPr>
            <w:r w:rsidRPr="001861D3">
              <w:rPr>
                <w:sz w:val="24"/>
                <w:szCs w:val="24"/>
                <w:lang w:eastAsia="zh-CN"/>
              </w:rPr>
              <w:t xml:space="preserve">10) копии документов, подтверждающих соответствие участника процедуры закупки требованиям; </w:t>
            </w:r>
          </w:p>
          <w:p w:rsidR="00285965" w:rsidRPr="001861D3" w:rsidRDefault="008E4AF7">
            <w:pPr>
              <w:pStyle w:val="aff5"/>
              <w:jc w:val="both"/>
              <w:rPr>
                <w:sz w:val="24"/>
                <w:szCs w:val="24"/>
                <w:lang w:eastAsia="zh-CN"/>
              </w:rPr>
            </w:pPr>
            <w:proofErr w:type="gramStart"/>
            <w:r w:rsidRPr="001861D3">
              <w:rPr>
                <w:sz w:val="24"/>
                <w:szCs w:val="24"/>
                <w:lang w:eastAsia="zh-CN"/>
              </w:rPr>
              <w:t xml:space="preserve">11)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w:t>
            </w:r>
            <w:proofErr w:type="gramEnd"/>
          </w:p>
          <w:p w:rsidR="00285965" w:rsidRPr="001861D3" w:rsidRDefault="008E4AF7">
            <w:pPr>
              <w:pStyle w:val="aff5"/>
              <w:jc w:val="both"/>
              <w:rPr>
                <w:sz w:val="24"/>
                <w:szCs w:val="24"/>
                <w:lang w:eastAsia="zh-CN"/>
              </w:rPr>
            </w:pPr>
            <w:r w:rsidRPr="001861D3">
              <w:rPr>
                <w:sz w:val="24"/>
                <w:szCs w:val="24"/>
                <w:lang w:eastAsia="zh-CN"/>
              </w:rPr>
              <w:t>Заявка на участие в аукционе может содержать эскиз, рисунок, чертеж, фотографию, иное изображение товара, образец (пробу) товара, на поставку которого проводится закупка.</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lastRenderedPageBreak/>
              <w:t>22.</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Размер обеспечения заявки на участие в аукционе</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Не установлено</w:t>
            </w:r>
          </w:p>
        </w:tc>
      </w:tr>
      <w:tr w:rsidR="00285965">
        <w:trPr>
          <w:trHeight w:val="575"/>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23.</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Размер обеспечения исполнения договора:</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pStyle w:val="1"/>
              <w:jc w:val="both"/>
            </w:pPr>
            <w:r w:rsidRPr="001861D3">
              <w:rPr>
                <w:szCs w:val="24"/>
              </w:rPr>
              <w:t>Не установлено</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24.</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Порядок, дата начала, дата и время окончания срока подачи заявок на участие в электронном аукционе и порядок подведения итогов этапов такого аукциона:</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Подача заявок на участие в электронном аукционе осуществляется только лицами, получившими аккредитацию на электронной площадке.</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Заявка на участие в аукционе направляется участником аукциона в электронной форме оператору электронной площадки согласно требованиям к содержанию, оформлению и составу заявки на участие в аукционе, которые указаны в аукционной документации и до истечения срока, указанного в извещении о проведен</w:t>
            </w:r>
            <w:proofErr w:type="gramStart"/>
            <w:r w:rsidRPr="001861D3">
              <w:rPr>
                <w:rFonts w:ascii="Times New Roman" w:hAnsi="Times New Roman"/>
                <w:sz w:val="24"/>
                <w:szCs w:val="24"/>
              </w:rPr>
              <w:t>ии ау</w:t>
            </w:r>
            <w:proofErr w:type="gramEnd"/>
            <w:r w:rsidRPr="001861D3">
              <w:rPr>
                <w:rFonts w:ascii="Times New Roman" w:hAnsi="Times New Roman"/>
                <w:sz w:val="24"/>
                <w:szCs w:val="24"/>
              </w:rPr>
              <w:t>кциона.  Каждая заявка на участие в аукционе в электронной форме, поступившая в срок, указанный в аукционной документации, регистрируется электронной площадкой.</w:t>
            </w:r>
          </w:p>
          <w:p w:rsidR="00285965" w:rsidRPr="001861D3" w:rsidRDefault="008E4AF7">
            <w:pPr>
              <w:spacing w:after="0" w:line="240" w:lineRule="auto"/>
              <w:jc w:val="both"/>
              <w:outlineLvl w:val="1"/>
              <w:rPr>
                <w:rFonts w:ascii="Times New Roman" w:hAnsi="Times New Roman"/>
                <w:sz w:val="24"/>
                <w:szCs w:val="24"/>
              </w:rPr>
            </w:pPr>
            <w:r w:rsidRPr="001861D3">
              <w:rPr>
                <w:rFonts w:ascii="Times New Roman" w:hAnsi="Times New Roman"/>
                <w:sz w:val="24"/>
                <w:szCs w:val="24"/>
              </w:rPr>
              <w:t xml:space="preserve">Участник аукциона вправе подать только одну заявку </w:t>
            </w:r>
            <w:proofErr w:type="gramStart"/>
            <w:r w:rsidRPr="001861D3">
              <w:rPr>
                <w:rFonts w:ascii="Times New Roman" w:hAnsi="Times New Roman"/>
                <w:sz w:val="24"/>
                <w:szCs w:val="24"/>
              </w:rPr>
              <w:t>на участие в таком аукционе в любое время с момента размещения извещения о его проведении</w:t>
            </w:r>
            <w:proofErr w:type="gramEnd"/>
            <w:r w:rsidRPr="001861D3">
              <w:rPr>
                <w:rFonts w:ascii="Times New Roman" w:hAnsi="Times New Roman"/>
                <w:sz w:val="24"/>
                <w:szCs w:val="24"/>
              </w:rPr>
              <w:t xml:space="preserve"> до предусмотренных документацией о таком аукционе даты и </w:t>
            </w:r>
            <w:r w:rsidRPr="001861D3">
              <w:rPr>
                <w:rFonts w:ascii="Times New Roman" w:hAnsi="Times New Roman"/>
                <w:sz w:val="24"/>
                <w:szCs w:val="24"/>
              </w:rPr>
              <w:lastRenderedPageBreak/>
              <w:t>времени окончания срока подачи на участие в таком аукционе заявок.</w:t>
            </w:r>
          </w:p>
          <w:p w:rsidR="00285965" w:rsidRPr="001861D3" w:rsidRDefault="008E4AF7">
            <w:pPr>
              <w:spacing w:after="0" w:line="240" w:lineRule="auto"/>
              <w:jc w:val="both"/>
              <w:outlineLvl w:val="1"/>
              <w:rPr>
                <w:rFonts w:ascii="Times New Roman" w:hAnsi="Times New Roman"/>
                <w:sz w:val="24"/>
                <w:szCs w:val="24"/>
              </w:rPr>
            </w:pPr>
            <w:r w:rsidRPr="001861D3">
              <w:rPr>
                <w:rFonts w:ascii="Times New Roman" w:hAnsi="Times New Roman"/>
                <w:sz w:val="24"/>
                <w:szCs w:val="24"/>
              </w:rPr>
              <w:t>Участник электронного аукциона вправе изменит/отозвать свою заявку до истечения срока подачи заявок. Заявка на участие в электронном аукционе является измененной/отозванной, если уведомление об отзыве заявки получено до истечения срока подачи заявок на участие в таком электронном аукционе.</w:t>
            </w:r>
          </w:p>
          <w:p w:rsidR="00285965" w:rsidRPr="001861D3" w:rsidRDefault="008E4AF7">
            <w:pPr>
              <w:spacing w:after="0" w:line="240" w:lineRule="auto"/>
              <w:jc w:val="both"/>
              <w:outlineLvl w:val="1"/>
              <w:rPr>
                <w:rFonts w:ascii="Times New Roman" w:hAnsi="Times New Roman"/>
                <w:sz w:val="24"/>
                <w:szCs w:val="24"/>
              </w:rPr>
            </w:pPr>
            <w:r w:rsidRPr="001861D3">
              <w:rPr>
                <w:rFonts w:ascii="Times New Roman" w:hAnsi="Times New Roman"/>
                <w:sz w:val="24"/>
                <w:szCs w:val="24"/>
              </w:rPr>
              <w:t>Каждая заявка должна содержать полный пакет документов и сведений, указанных в 22. Информационной карты аукциона.</w:t>
            </w:r>
          </w:p>
          <w:p w:rsidR="00285965" w:rsidRPr="001861D3" w:rsidRDefault="008E4AF7">
            <w:pPr>
              <w:spacing w:after="0" w:line="240" w:lineRule="auto"/>
              <w:jc w:val="both"/>
              <w:outlineLvl w:val="1"/>
              <w:rPr>
                <w:rFonts w:ascii="Times New Roman" w:hAnsi="Times New Roman"/>
                <w:b/>
                <w:i/>
                <w:sz w:val="24"/>
                <w:szCs w:val="24"/>
              </w:rPr>
            </w:pPr>
            <w:r w:rsidRPr="001861D3">
              <w:rPr>
                <w:rFonts w:ascii="Times New Roman" w:hAnsi="Times New Roman"/>
                <w:b/>
                <w:bCs/>
                <w:sz w:val="24"/>
                <w:szCs w:val="24"/>
              </w:rPr>
              <w:t>Дата начала подачи заявок на участие в аукционе</w:t>
            </w:r>
            <w:r w:rsidRPr="001861D3">
              <w:rPr>
                <w:rFonts w:ascii="Times New Roman" w:hAnsi="Times New Roman"/>
                <w:sz w:val="24"/>
                <w:szCs w:val="24"/>
              </w:rPr>
              <w:t>: с момента фактического размещения извещения в единой информационной системе.</w:t>
            </w:r>
          </w:p>
          <w:p w:rsidR="00285965" w:rsidRPr="001861D3" w:rsidRDefault="008E4AF7">
            <w:pPr>
              <w:spacing w:after="0" w:line="240" w:lineRule="auto"/>
              <w:jc w:val="both"/>
              <w:outlineLvl w:val="1"/>
              <w:rPr>
                <w:rFonts w:ascii="Times New Roman" w:hAnsi="Times New Roman"/>
                <w:b/>
                <w:sz w:val="24"/>
                <w:szCs w:val="24"/>
              </w:rPr>
            </w:pPr>
            <w:r w:rsidRPr="001861D3">
              <w:rPr>
                <w:rFonts w:ascii="Times New Roman" w:hAnsi="Times New Roman"/>
                <w:b/>
                <w:sz w:val="24"/>
                <w:szCs w:val="24"/>
              </w:rPr>
              <w:t>Окончание срока подачи заявок на участие в аукционе: «30» сентября 2024 года в 10:00 (по местному времени Заказчика).</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Закупочная комиссия рассматривает заявки на участие в аукционе в электронной форме в срок, установленный документацией об аукционе. </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Закупочная комиссия рассматривает заявки на участие в электронном аукционе, информацию и электронные документы, направленные заказчику оператором электронной площадки, в части соответствия их требованиям, установленным документацией о таком аукционе. </w:t>
            </w:r>
          </w:p>
          <w:p w:rsidR="00285965" w:rsidRPr="001861D3" w:rsidRDefault="008E4AF7">
            <w:pPr>
              <w:spacing w:after="0" w:line="240" w:lineRule="auto"/>
              <w:jc w:val="both"/>
              <w:rPr>
                <w:rFonts w:ascii="Times New Roman" w:hAnsi="Times New Roman"/>
                <w:sz w:val="24"/>
                <w:szCs w:val="24"/>
              </w:rPr>
            </w:pPr>
            <w:proofErr w:type="gramStart"/>
            <w:r w:rsidRPr="001861D3">
              <w:rPr>
                <w:rFonts w:ascii="Times New Roman" w:hAnsi="Times New Roman"/>
                <w:sz w:val="24"/>
                <w:szCs w:val="24"/>
              </w:rPr>
              <w:t>По результатам рассмотрения заявок на участие в аукционе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  27 Информационной карты аукциона.</w:t>
            </w:r>
            <w:proofErr w:type="gramEnd"/>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По результатам рассмотрения  заявок на участие в электронном аукционе закупочная комиссия оформляет протокол рассмотрения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w:t>
            </w:r>
          </w:p>
          <w:p w:rsidR="00285965" w:rsidRPr="001861D3" w:rsidRDefault="008E4AF7">
            <w:pPr>
              <w:pStyle w:val="12"/>
              <w:ind w:left="0"/>
              <w:jc w:val="both"/>
            </w:pPr>
            <w:proofErr w:type="gramStart"/>
            <w:r w:rsidRPr="001861D3">
              <w:t>Аукционный торг производится в день и вовремя, указанные в документации об аукционе в электронной форме, на электронной торговой площадке.</w:t>
            </w:r>
            <w:proofErr w:type="gramEnd"/>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В аукционном торге принимают участие участники закупки, допущенные к аукционному торгу по результатам рассмотрения заявок на участие в аукционе, в случае допуска более одной заявки.</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Протокол проведения аукциона размещается в ЕИС и на электронной площадке ее оператором в течение 30 (тридцати) минут после окончания такого аукциона</w:t>
            </w:r>
          </w:p>
          <w:p w:rsidR="00285965" w:rsidRPr="001861D3" w:rsidRDefault="008E4AF7">
            <w:pPr>
              <w:pStyle w:val="52"/>
              <w:jc w:val="both"/>
            </w:pPr>
            <w:r w:rsidRPr="001861D3">
              <w:t>Подведение итогов аукциона:</w:t>
            </w:r>
          </w:p>
          <w:p w:rsidR="00285965" w:rsidRPr="001861D3" w:rsidRDefault="008E4AF7">
            <w:pPr>
              <w:pStyle w:val="52"/>
              <w:jc w:val="both"/>
            </w:pPr>
            <w:r w:rsidRPr="001861D3">
              <w:t xml:space="preserve">Протокол подведения итогов аукциона оформляется, </w:t>
            </w:r>
            <w:r w:rsidRPr="001861D3">
              <w:lastRenderedPageBreak/>
              <w:t>подписывается и размещается в ЕИС и на электронной площадке в течение 3 (трех) дней после заседания комиссии. Незамедлительно после размещения данного протокола ЭП направляет каждому участнику аукциона уведомление о результатах аукциона.</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lastRenderedPageBreak/>
              <w:t>25.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85965" w:rsidRDefault="008E4AF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Продление срока проведения процедуры</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Заказчик вправе продлить срок подачи заявок на участие в любой процедуре в любое время до истечения первоначально объявленного срока, если в закупочной документации не было установлено дополнительных ограничений.</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26.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85965" w:rsidRDefault="008E4AF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Условия отказа в допуске к участию в закупке</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Заказчик вправе отстранить Участника закупки от участия в процедуре закупки в любой момент вплоть до момента заключения Договора, в случаях, если: </w:t>
            </w:r>
          </w:p>
          <w:p w:rsidR="00285965" w:rsidRPr="001861D3" w:rsidRDefault="008E4AF7">
            <w:pPr>
              <w:numPr>
                <w:ilvl w:val="0"/>
                <w:numId w:val="5"/>
              </w:numPr>
              <w:spacing w:after="0" w:line="240" w:lineRule="auto"/>
              <w:jc w:val="both"/>
              <w:rPr>
                <w:rFonts w:ascii="Times New Roman" w:hAnsi="Times New Roman"/>
                <w:sz w:val="24"/>
                <w:szCs w:val="24"/>
              </w:rPr>
            </w:pPr>
            <w:r w:rsidRPr="001861D3">
              <w:rPr>
                <w:rFonts w:ascii="Times New Roman" w:hAnsi="Times New Roman"/>
                <w:sz w:val="24"/>
                <w:szCs w:val="24"/>
              </w:rPr>
              <w:t>непредставление документов, определенных закупочной документацией, а равно наличие в таких документах недостоверных сведений об участнике закупки (соисполнителях, субподрядчиках, субпоставщиках, если требования к предоставлению документов о соисполнителях (субподрядчиках, субпоставщиках) были установлены в закупочной документации) или о товарах, работах услугах на поставку, выполнение, оказание которых проводится закупка;</w:t>
            </w:r>
          </w:p>
          <w:p w:rsidR="00285965" w:rsidRPr="001861D3" w:rsidRDefault="008E4AF7">
            <w:pPr>
              <w:numPr>
                <w:ilvl w:val="0"/>
                <w:numId w:val="5"/>
              </w:numPr>
              <w:spacing w:after="0" w:line="240" w:lineRule="auto"/>
              <w:jc w:val="both"/>
              <w:rPr>
                <w:rFonts w:ascii="Times New Roman" w:hAnsi="Times New Roman"/>
                <w:sz w:val="24"/>
                <w:szCs w:val="24"/>
              </w:rPr>
            </w:pPr>
            <w:r w:rsidRPr="001861D3">
              <w:rPr>
                <w:rFonts w:ascii="Times New Roman" w:hAnsi="Times New Roman"/>
                <w:sz w:val="24"/>
                <w:szCs w:val="24"/>
              </w:rPr>
              <w:t xml:space="preserve"> несоответствия участника процедуры закупки (соисполнителей субподрядчиков, субпоставщиков, если требования к последним были установлены в закупочной документации), требованиям, установленным в закупочной документации;</w:t>
            </w:r>
          </w:p>
          <w:p w:rsidR="00285965" w:rsidRPr="001861D3" w:rsidRDefault="008E4AF7">
            <w:pPr>
              <w:spacing w:after="0" w:line="240" w:lineRule="auto"/>
              <w:jc w:val="both"/>
              <w:rPr>
                <w:rFonts w:ascii="Times New Roman" w:hAnsi="Times New Roman"/>
                <w:sz w:val="24"/>
                <w:szCs w:val="24"/>
              </w:rPr>
            </w:pPr>
            <w:proofErr w:type="gramStart"/>
            <w:r w:rsidRPr="001861D3">
              <w:rPr>
                <w:rFonts w:ascii="Times New Roman" w:hAnsi="Times New Roman"/>
                <w:sz w:val="24"/>
                <w:szCs w:val="24"/>
              </w:rPr>
              <w:t>3) поданная участником закупки заявка не соответствуют требованиям закупочной документации, в том числе наличие в такой заявке предложения о цене договора, превышающего начальную (максимальную) цену договора, установленную в закупочной документации, несоответствие предложения о качественных, технических характеристиках товаров, работ, услуг, их безопасности, функциональным характеристикам (потребительским свойствам) товара, размеру, упаковке, отгрузке товара, результатам работ и иным показателям, установленным в закупочной документации;</w:t>
            </w:r>
            <w:proofErr w:type="gramEnd"/>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4) невнесение денежных средств, в качестве обеспечения заявки, в случае установления соответствующего требования в закупочной документации, непредставления документа или копии документа, подтверждающего внесение денежных сре</w:t>
            </w:r>
            <w:proofErr w:type="gramStart"/>
            <w:r w:rsidRPr="001861D3">
              <w:rPr>
                <w:rFonts w:ascii="Times New Roman" w:hAnsi="Times New Roman"/>
                <w:sz w:val="24"/>
                <w:szCs w:val="24"/>
              </w:rPr>
              <w:t>дств в к</w:t>
            </w:r>
            <w:proofErr w:type="gramEnd"/>
            <w:r w:rsidRPr="001861D3">
              <w:rPr>
                <w:rFonts w:ascii="Times New Roman" w:hAnsi="Times New Roman"/>
                <w:sz w:val="24"/>
                <w:szCs w:val="24"/>
              </w:rPr>
              <w:t>ачестве обеспечения заявки;</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5) наличия сведений об участнике процедуры закупки в реестре недобросовестных поставщиков, если такое требование установлено в закупочной документации.</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27.</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Место и дата открытия доступа к поданным заявкам, рассмотрения предложений участников аукциона и подведения итогов аукциона:</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b/>
                <w:sz w:val="24"/>
                <w:szCs w:val="24"/>
              </w:rPr>
            </w:pPr>
            <w:r w:rsidRPr="001861D3">
              <w:rPr>
                <w:rFonts w:ascii="Times New Roman" w:hAnsi="Times New Roman"/>
                <w:b/>
                <w:sz w:val="24"/>
                <w:szCs w:val="24"/>
              </w:rPr>
              <w:t>Открытие доступа к поданным заявкам: «01» октября  2024 года 10:00 (местному времени Заказчика).</w:t>
            </w:r>
          </w:p>
          <w:p w:rsidR="00285965" w:rsidRPr="001861D3" w:rsidRDefault="00285965">
            <w:pPr>
              <w:spacing w:after="0" w:line="240" w:lineRule="auto"/>
              <w:jc w:val="both"/>
              <w:rPr>
                <w:rFonts w:ascii="Times New Roman" w:hAnsi="Times New Roman"/>
                <w:sz w:val="24"/>
                <w:szCs w:val="24"/>
              </w:rPr>
            </w:pPr>
          </w:p>
          <w:p w:rsidR="00285965" w:rsidRPr="001861D3" w:rsidRDefault="008E4AF7">
            <w:pPr>
              <w:spacing w:after="0" w:line="240" w:lineRule="auto"/>
              <w:jc w:val="both"/>
              <w:rPr>
                <w:rFonts w:ascii="Times New Roman" w:hAnsi="Times New Roman"/>
                <w:b/>
                <w:bCs/>
                <w:sz w:val="24"/>
                <w:szCs w:val="24"/>
              </w:rPr>
            </w:pPr>
            <w:r w:rsidRPr="001861D3">
              <w:rPr>
                <w:rFonts w:ascii="Times New Roman" w:hAnsi="Times New Roman"/>
                <w:b/>
                <w:bCs/>
                <w:sz w:val="24"/>
                <w:szCs w:val="24"/>
              </w:rPr>
              <w:t xml:space="preserve">Место рассмотрения заявок на участие в аукционе: </w:t>
            </w:r>
          </w:p>
          <w:p w:rsidR="00285965" w:rsidRPr="001861D3" w:rsidRDefault="008E4AF7">
            <w:pPr>
              <w:spacing w:after="0" w:line="240" w:lineRule="auto"/>
              <w:jc w:val="both"/>
              <w:rPr>
                <w:rFonts w:ascii="Times New Roman" w:hAnsi="Times New Roman"/>
                <w:bCs/>
                <w:sz w:val="24"/>
                <w:szCs w:val="24"/>
              </w:rPr>
            </w:pPr>
            <w:r w:rsidRPr="001861D3">
              <w:rPr>
                <w:rFonts w:ascii="Times New Roman" w:hAnsi="Times New Roman"/>
                <w:bCs/>
                <w:sz w:val="24"/>
                <w:szCs w:val="24"/>
              </w:rPr>
              <w:t xml:space="preserve">452432 </w:t>
            </w:r>
            <w:proofErr w:type="spellStart"/>
            <w:r w:rsidRPr="001861D3">
              <w:rPr>
                <w:rFonts w:ascii="Times New Roman" w:hAnsi="Times New Roman"/>
                <w:bCs/>
                <w:sz w:val="24"/>
                <w:szCs w:val="24"/>
              </w:rPr>
              <w:t>Нуримановский</w:t>
            </w:r>
            <w:proofErr w:type="spellEnd"/>
            <w:r w:rsidRPr="001861D3">
              <w:rPr>
                <w:rFonts w:ascii="Times New Roman" w:hAnsi="Times New Roman"/>
                <w:bCs/>
                <w:sz w:val="24"/>
                <w:szCs w:val="24"/>
              </w:rPr>
              <w:t xml:space="preserve"> район, </w:t>
            </w:r>
            <w:proofErr w:type="gramStart"/>
            <w:r w:rsidRPr="001861D3">
              <w:rPr>
                <w:rFonts w:ascii="Times New Roman" w:hAnsi="Times New Roman"/>
                <w:bCs/>
                <w:sz w:val="24"/>
                <w:szCs w:val="24"/>
              </w:rPr>
              <w:t>с</w:t>
            </w:r>
            <w:proofErr w:type="gramEnd"/>
            <w:r w:rsidRPr="001861D3">
              <w:rPr>
                <w:rFonts w:ascii="Times New Roman" w:hAnsi="Times New Roman"/>
                <w:bCs/>
                <w:sz w:val="24"/>
                <w:szCs w:val="24"/>
              </w:rPr>
              <w:t xml:space="preserve">. Павловка, ул. </w:t>
            </w:r>
            <w:proofErr w:type="spellStart"/>
            <w:r w:rsidRPr="001861D3">
              <w:rPr>
                <w:rFonts w:ascii="Times New Roman" w:hAnsi="Times New Roman"/>
                <w:bCs/>
                <w:sz w:val="24"/>
                <w:szCs w:val="24"/>
              </w:rPr>
              <w:t>Графтио</w:t>
            </w:r>
            <w:proofErr w:type="spellEnd"/>
            <w:r w:rsidRPr="001861D3">
              <w:rPr>
                <w:rFonts w:ascii="Times New Roman" w:hAnsi="Times New Roman"/>
                <w:bCs/>
                <w:sz w:val="24"/>
                <w:szCs w:val="24"/>
              </w:rPr>
              <w:t xml:space="preserve"> 44, </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Дата рассмотрения заявок: </w:t>
            </w:r>
            <w:r w:rsidRPr="001861D3">
              <w:rPr>
                <w:rFonts w:ascii="Times New Roman" w:hAnsi="Times New Roman"/>
                <w:b/>
                <w:bCs/>
                <w:sz w:val="24"/>
                <w:szCs w:val="24"/>
              </w:rPr>
              <w:t>«01» октября 2024 года</w:t>
            </w:r>
          </w:p>
          <w:p w:rsidR="00285965" w:rsidRPr="001861D3" w:rsidRDefault="00285965">
            <w:pPr>
              <w:spacing w:after="0" w:line="240" w:lineRule="auto"/>
              <w:jc w:val="both"/>
              <w:rPr>
                <w:rFonts w:ascii="Times New Roman" w:hAnsi="Times New Roman"/>
                <w:sz w:val="24"/>
                <w:szCs w:val="24"/>
              </w:rPr>
            </w:pPr>
          </w:p>
          <w:p w:rsidR="00285965" w:rsidRPr="001861D3" w:rsidRDefault="008E4AF7">
            <w:pPr>
              <w:spacing w:after="0" w:line="240" w:lineRule="auto"/>
              <w:jc w:val="both"/>
              <w:rPr>
                <w:rFonts w:ascii="Times New Roman" w:hAnsi="Times New Roman"/>
                <w:b/>
                <w:bCs/>
                <w:sz w:val="24"/>
                <w:szCs w:val="24"/>
              </w:rPr>
            </w:pPr>
            <w:r w:rsidRPr="001861D3">
              <w:rPr>
                <w:rFonts w:ascii="Times New Roman" w:hAnsi="Times New Roman"/>
                <w:b/>
                <w:bCs/>
                <w:sz w:val="24"/>
                <w:szCs w:val="24"/>
              </w:rPr>
              <w:t xml:space="preserve">Место подведения итогов аукциона: </w:t>
            </w:r>
          </w:p>
          <w:p w:rsidR="00285965" w:rsidRPr="001861D3" w:rsidRDefault="008E4AF7">
            <w:pPr>
              <w:spacing w:after="0" w:line="240" w:lineRule="auto"/>
              <w:jc w:val="both"/>
              <w:rPr>
                <w:rFonts w:ascii="Times New Roman" w:hAnsi="Times New Roman"/>
                <w:bCs/>
                <w:sz w:val="24"/>
                <w:szCs w:val="24"/>
              </w:rPr>
            </w:pPr>
            <w:r w:rsidRPr="001861D3">
              <w:rPr>
                <w:rFonts w:ascii="Times New Roman" w:hAnsi="Times New Roman"/>
                <w:bCs/>
                <w:sz w:val="24"/>
                <w:szCs w:val="24"/>
              </w:rPr>
              <w:t xml:space="preserve">452432 </w:t>
            </w:r>
            <w:proofErr w:type="spellStart"/>
            <w:r w:rsidRPr="001861D3">
              <w:rPr>
                <w:rFonts w:ascii="Times New Roman" w:hAnsi="Times New Roman"/>
                <w:bCs/>
                <w:sz w:val="24"/>
                <w:szCs w:val="24"/>
              </w:rPr>
              <w:t>Нуримановский</w:t>
            </w:r>
            <w:proofErr w:type="spellEnd"/>
            <w:r w:rsidRPr="001861D3">
              <w:rPr>
                <w:rFonts w:ascii="Times New Roman" w:hAnsi="Times New Roman"/>
                <w:bCs/>
                <w:sz w:val="24"/>
                <w:szCs w:val="24"/>
              </w:rPr>
              <w:t xml:space="preserve"> район, </w:t>
            </w:r>
            <w:proofErr w:type="gramStart"/>
            <w:r w:rsidRPr="001861D3">
              <w:rPr>
                <w:rFonts w:ascii="Times New Roman" w:hAnsi="Times New Roman"/>
                <w:bCs/>
                <w:sz w:val="24"/>
                <w:szCs w:val="24"/>
              </w:rPr>
              <w:t>с</w:t>
            </w:r>
            <w:proofErr w:type="gramEnd"/>
            <w:r w:rsidRPr="001861D3">
              <w:rPr>
                <w:rFonts w:ascii="Times New Roman" w:hAnsi="Times New Roman"/>
                <w:bCs/>
                <w:sz w:val="24"/>
                <w:szCs w:val="24"/>
              </w:rPr>
              <w:t xml:space="preserve">. Павловка, ул. </w:t>
            </w:r>
            <w:proofErr w:type="spellStart"/>
            <w:r w:rsidRPr="001861D3">
              <w:rPr>
                <w:rFonts w:ascii="Times New Roman" w:hAnsi="Times New Roman"/>
                <w:bCs/>
                <w:sz w:val="24"/>
                <w:szCs w:val="24"/>
              </w:rPr>
              <w:t>Графтио</w:t>
            </w:r>
            <w:proofErr w:type="spellEnd"/>
            <w:r w:rsidRPr="001861D3">
              <w:rPr>
                <w:rFonts w:ascii="Times New Roman" w:hAnsi="Times New Roman"/>
                <w:bCs/>
                <w:sz w:val="24"/>
                <w:szCs w:val="24"/>
              </w:rPr>
              <w:t xml:space="preserve"> 44, </w:t>
            </w:r>
          </w:p>
          <w:p w:rsidR="00285965" w:rsidRPr="001861D3" w:rsidRDefault="008E4AF7" w:rsidP="008E4AF7">
            <w:pPr>
              <w:spacing w:after="0" w:line="240" w:lineRule="auto"/>
              <w:jc w:val="both"/>
              <w:rPr>
                <w:sz w:val="24"/>
                <w:szCs w:val="24"/>
              </w:rPr>
            </w:pPr>
            <w:r w:rsidRPr="001861D3">
              <w:rPr>
                <w:rFonts w:ascii="Times New Roman" w:hAnsi="Times New Roman"/>
                <w:sz w:val="24"/>
                <w:szCs w:val="24"/>
              </w:rPr>
              <w:t xml:space="preserve">Дата подведения итогов аукциона: </w:t>
            </w:r>
            <w:r w:rsidRPr="001861D3">
              <w:rPr>
                <w:rFonts w:ascii="Times New Roman" w:hAnsi="Times New Roman"/>
                <w:b/>
                <w:bCs/>
                <w:sz w:val="24"/>
                <w:szCs w:val="24"/>
              </w:rPr>
              <w:t>«03» октября 2024 года</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lastRenderedPageBreak/>
              <w:t>28.</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Место, дата и время проведения аукциона, порядок его проведения, величина понижения начальной (максимальной) цены договора («шаг аукциона»):</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rPr>
                <w:rFonts w:ascii="Times New Roman" w:hAnsi="Times New Roman"/>
              </w:rPr>
            </w:pPr>
            <w:r w:rsidRPr="001861D3">
              <w:rPr>
                <w:rFonts w:ascii="Times New Roman" w:hAnsi="Times New Roman"/>
                <w:bCs/>
              </w:rPr>
              <w:t xml:space="preserve">Электронный аукцион проводится на ЭТП «Федерация закупок» </w:t>
            </w:r>
            <w:r w:rsidRPr="001861D3">
              <w:rPr>
                <w:rFonts w:ascii="Times New Roman" w:hAnsi="Times New Roman"/>
                <w:sz w:val="24"/>
                <w:szCs w:val="24"/>
                <w:lang w:eastAsia="ru-RU"/>
              </w:rPr>
              <w:t>https://торги.223фз.рф</w:t>
            </w:r>
            <w:r w:rsidRPr="001861D3">
              <w:rPr>
                <w:rFonts w:ascii="Times New Roman" w:hAnsi="Times New Roman"/>
                <w:bCs/>
              </w:rPr>
              <w:t xml:space="preserve">. </w:t>
            </w:r>
            <w:r w:rsidRPr="001861D3">
              <w:rPr>
                <w:rFonts w:ascii="Times New Roman" w:hAnsi="Times New Roman"/>
                <w:b/>
              </w:rPr>
              <w:t>«02» октября 2024г. в 10:00 (по местному времени Заказчика).</w:t>
            </w:r>
            <w:r w:rsidRPr="001861D3">
              <w:rPr>
                <w:rFonts w:ascii="Times New Roman" w:hAnsi="Times New Roman"/>
              </w:rPr>
              <w:t xml:space="preserve"> </w:t>
            </w:r>
          </w:p>
          <w:p w:rsidR="00285965" w:rsidRPr="001861D3" w:rsidRDefault="008E4AF7">
            <w:pPr>
              <w:pStyle w:val="12"/>
              <w:ind w:left="0"/>
              <w:jc w:val="both"/>
            </w:pPr>
            <w:r w:rsidRPr="001861D3">
              <w:t>Размер шага аукциона устанавливается в размере от 0,5% до 5 % от начальной (максимальной) цены договора.</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 xml:space="preserve">29. </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Определение победителя аукциона</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eastAsiaTheme="minorEastAsia" w:hAnsi="Times New Roman"/>
                <w:color w:val="000000"/>
                <w:sz w:val="24"/>
                <w:szCs w:val="24"/>
                <w:lang w:eastAsia="ru-RU"/>
              </w:rPr>
            </w:pPr>
            <w:r w:rsidRPr="001861D3">
              <w:rPr>
                <w:rFonts w:ascii="Times New Roman" w:hAnsi="Times New Roman"/>
                <w:sz w:val="24"/>
                <w:szCs w:val="24"/>
              </w:rPr>
              <w:t xml:space="preserve">Победителем аукциона признается лицо, предложившее наиболее низкую цену договора </w:t>
            </w:r>
            <w:r w:rsidRPr="001861D3">
              <w:rPr>
                <w:rFonts w:ascii="Times New Roman" w:eastAsiaTheme="minorEastAsia" w:hAnsi="Times New Roman"/>
                <w:color w:val="000000"/>
                <w:sz w:val="24"/>
                <w:szCs w:val="24"/>
                <w:lang w:eastAsia="ru-RU"/>
              </w:rPr>
              <w:t xml:space="preserve">и заявка на </w:t>
            </w:r>
            <w:proofErr w:type="gramStart"/>
            <w:r w:rsidRPr="001861D3">
              <w:rPr>
                <w:rFonts w:ascii="Times New Roman" w:eastAsiaTheme="minorEastAsia" w:hAnsi="Times New Roman"/>
                <w:color w:val="000000"/>
                <w:sz w:val="24"/>
                <w:szCs w:val="24"/>
                <w:lang w:eastAsia="ru-RU"/>
              </w:rPr>
              <w:t>участие</w:t>
            </w:r>
            <w:proofErr w:type="gramEnd"/>
            <w:r w:rsidRPr="001861D3">
              <w:rPr>
                <w:rFonts w:ascii="Times New Roman" w:eastAsiaTheme="minorEastAsia" w:hAnsi="Times New Roman"/>
                <w:color w:val="000000"/>
                <w:sz w:val="24"/>
                <w:szCs w:val="24"/>
                <w:lang w:eastAsia="ru-RU"/>
              </w:rPr>
              <w:t xml:space="preserve"> в таком аукционе которого соответствует требованиям, установленным документацией о нем, признается победителем такого аукциона.</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Если при проведен</w:t>
            </w:r>
            <w:proofErr w:type="gramStart"/>
            <w:r w:rsidRPr="001861D3">
              <w:rPr>
                <w:rFonts w:ascii="Times New Roman" w:hAnsi="Times New Roman"/>
                <w:sz w:val="24"/>
                <w:szCs w:val="24"/>
              </w:rPr>
              <w:t>ии ау</w:t>
            </w:r>
            <w:proofErr w:type="gramEnd"/>
            <w:r w:rsidRPr="001861D3">
              <w:rPr>
                <w:rFonts w:ascii="Times New Roman" w:hAnsi="Times New Roman"/>
                <w:sz w:val="24"/>
                <w:szCs w:val="24"/>
              </w:rPr>
              <w:t>кциона цена договора снижена до нуля и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30.</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Срок, в течение которого победитель аукциона, или единственный участник аукциона в электронной форме должен подписать проект договора:</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bCs/>
                <w:sz w:val="24"/>
                <w:szCs w:val="24"/>
              </w:rPr>
            </w:pPr>
            <w:r w:rsidRPr="001861D3">
              <w:rPr>
                <w:rFonts w:ascii="Times New Roman" w:hAnsi="Times New Roman"/>
                <w:sz w:val="24"/>
                <w:szCs w:val="24"/>
              </w:rPr>
              <w:t xml:space="preserve">Договор должен быть заключён </w:t>
            </w:r>
            <w:r w:rsidRPr="001861D3">
              <w:rPr>
                <w:rFonts w:ascii="Times New Roman" w:hAnsi="Times New Roman"/>
                <w:bCs/>
                <w:sz w:val="24"/>
                <w:szCs w:val="24"/>
              </w:rPr>
              <w:t xml:space="preserve">не ранее чем через 10 (десять) дней и не позднее чем через 20 (двадцать) дней </w:t>
            </w:r>
            <w:proofErr w:type="gramStart"/>
            <w:r w:rsidRPr="001861D3">
              <w:rPr>
                <w:rFonts w:ascii="Times New Roman" w:hAnsi="Times New Roman"/>
                <w:bCs/>
                <w:sz w:val="24"/>
                <w:szCs w:val="24"/>
              </w:rPr>
              <w:t>с даты размещения</w:t>
            </w:r>
            <w:proofErr w:type="gramEnd"/>
            <w:r w:rsidRPr="001861D3">
              <w:rPr>
                <w:rFonts w:ascii="Times New Roman" w:hAnsi="Times New Roman"/>
                <w:bCs/>
                <w:sz w:val="24"/>
                <w:szCs w:val="24"/>
              </w:rPr>
              <w:t xml:space="preserve"> в единой информационной системе итогового протокола, составленного по результатам закупки.</w:t>
            </w:r>
          </w:p>
          <w:p w:rsidR="00285965" w:rsidRPr="001861D3" w:rsidRDefault="008E4AF7">
            <w:pPr>
              <w:spacing w:after="0" w:line="240" w:lineRule="auto"/>
              <w:jc w:val="both"/>
              <w:rPr>
                <w:rFonts w:ascii="Times New Roman" w:hAnsi="Times New Roman"/>
                <w:sz w:val="24"/>
                <w:szCs w:val="24"/>
              </w:rPr>
            </w:pPr>
            <w:proofErr w:type="gramStart"/>
            <w:r w:rsidRPr="001861D3">
              <w:rPr>
                <w:rFonts w:ascii="Times New Roman" w:hAnsi="Times New Roman"/>
                <w:bCs/>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ЭТП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w:t>
            </w:r>
            <w:proofErr w:type="gramEnd"/>
            <w:r w:rsidRPr="001861D3">
              <w:rPr>
                <w:rFonts w:ascii="Times New Roman" w:hAnsi="Times New Roman"/>
                <w:bCs/>
                <w:sz w:val="24"/>
                <w:szCs w:val="24"/>
              </w:rPr>
              <w:t xml:space="preserve"> по осуществлению конкурентной закупки, оператора ЭТП.</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31.</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highlight w:val="yellow"/>
              </w:rPr>
            </w:pPr>
            <w:r>
              <w:rPr>
                <w:rFonts w:ascii="Times New Roman" w:hAnsi="Times New Roman"/>
                <w:sz w:val="24"/>
                <w:szCs w:val="24"/>
              </w:rPr>
              <w:t>Порядок заключения договора по итогам аукциона:</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В течение 3 (трех) дней со дня размещения итогового протокола аукциона Заказчик размещает на электронной торговой площадке проект договора, заполненный в соответствии с условиями заявки победителя аукциона, а также в договор включается предложение о цене победителя. </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Победитель размещает проект договора,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договора (если предусмотрено) и подписанный усиленной электронной подписью указанного лица.</w:t>
            </w:r>
          </w:p>
          <w:p w:rsidR="00285965" w:rsidRPr="001861D3" w:rsidRDefault="008E4AF7">
            <w:pPr>
              <w:pStyle w:val="ConsPlusNormal"/>
              <w:ind w:firstLine="459"/>
              <w:jc w:val="both"/>
              <w:rPr>
                <w:rFonts w:ascii="Times New Roman" w:hAnsi="Times New Roman" w:cs="Times New Roman"/>
                <w:sz w:val="24"/>
                <w:szCs w:val="24"/>
              </w:rPr>
            </w:pPr>
            <w:r w:rsidRPr="001861D3">
              <w:rPr>
                <w:rFonts w:ascii="Times New Roman" w:hAnsi="Times New Roman" w:cs="Times New Roman"/>
                <w:sz w:val="24"/>
                <w:szCs w:val="24"/>
              </w:rPr>
              <w:t xml:space="preserve">Победитель аукциона, с которым заключается договор, </w:t>
            </w:r>
            <w:r w:rsidRPr="001861D3">
              <w:rPr>
                <w:rFonts w:ascii="Times New Roman" w:hAnsi="Times New Roman" w:cs="Times New Roman"/>
                <w:sz w:val="24"/>
                <w:szCs w:val="24"/>
              </w:rPr>
              <w:lastRenderedPageBreak/>
              <w:t>в случае наличия разногласий по проекту договора размещает на ЭТП протокол разногласий, подписанный усиленной электронной подписью лица, имеющего право действовать от имени победителя такого аукциона. При этом победитель такого аукциона, с которым заключается договор, указывает в протоколе разногласий замечания к положениям проекта договора,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положений данных документов.</w:t>
            </w:r>
          </w:p>
          <w:p w:rsidR="00285965" w:rsidRPr="001861D3" w:rsidRDefault="008E4AF7">
            <w:pPr>
              <w:spacing w:after="0" w:line="240" w:lineRule="auto"/>
              <w:ind w:firstLine="539"/>
              <w:jc w:val="both"/>
              <w:rPr>
                <w:rFonts w:ascii="Times New Roman" w:hAnsi="Times New Roman"/>
                <w:sz w:val="24"/>
                <w:szCs w:val="24"/>
              </w:rPr>
            </w:pPr>
            <w:r w:rsidRPr="001861D3">
              <w:rPr>
                <w:rFonts w:ascii="Times New Roman" w:hAnsi="Times New Roman"/>
                <w:sz w:val="24"/>
                <w:szCs w:val="24"/>
              </w:rPr>
              <w:t>Заказчик рассматривает протокол разногласий в течение двух рабочих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 содержащихся в протоколе разногласий, отказано.</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lastRenderedPageBreak/>
              <w:t>32.</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 xml:space="preserve">Условия, порядок и последствия отстранения от участия в аукционе в электронной форме или признания </w:t>
            </w:r>
            <w:proofErr w:type="gramStart"/>
            <w:r>
              <w:rPr>
                <w:rFonts w:ascii="Times New Roman" w:hAnsi="Times New Roman"/>
                <w:sz w:val="24"/>
                <w:szCs w:val="24"/>
              </w:rPr>
              <w:t>уклонившимся</w:t>
            </w:r>
            <w:proofErr w:type="gramEnd"/>
            <w:r>
              <w:rPr>
                <w:rFonts w:ascii="Times New Roman" w:hAnsi="Times New Roman"/>
                <w:sz w:val="24"/>
                <w:szCs w:val="24"/>
              </w:rPr>
              <w:t xml:space="preserve"> от заключения договора</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33.</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Срок в течение, которого участник аукциона, занявший по итогам рассмотрения заявок второй порядковый номер после победителя аукциона, обязан подписать проект договора при уклонении победителя:</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В случае, когда участник закупки признан победителем закупки, но отстранен от участия в ней, признан уклонившимся или отказался от заключения договора, договор с участником аукциона </w:t>
            </w:r>
            <w:proofErr w:type="gramStart"/>
            <w:r w:rsidRPr="001861D3">
              <w:rPr>
                <w:rFonts w:ascii="Times New Roman" w:hAnsi="Times New Roman"/>
                <w:sz w:val="24"/>
                <w:szCs w:val="24"/>
              </w:rPr>
              <w:t>предложение</w:t>
            </w:r>
            <w:proofErr w:type="gramEnd"/>
            <w:r w:rsidRPr="001861D3">
              <w:rPr>
                <w:rFonts w:ascii="Times New Roman" w:hAnsi="Times New Roman"/>
                <w:sz w:val="24"/>
                <w:szCs w:val="24"/>
              </w:rPr>
              <w:t xml:space="preserve"> о цене которого является следующим после предложения победителя, заключается в следующем порядке.</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В проект договора включаются реквизиты участника аукциона, предложение которого о цене является следующим после предложения победителя, условия исполнения договора, предложенные таким участником.</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В течение пяти дней со дня размещения в ЕИС протокола об отказе от заключения договора Заказчик размещает на ЭТП оформленный проект договора. Указанный участник закупки в течение пяти дней со дня получения проекта договора размещает проект договора, подписанный лицом, имеющим право действовать от его имени, а также документ, подтверждающий предоставление обеспечения исполнения договора и подписанный усиленной электронной подписью указанного лица.</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Заказчик не ранее чем через 10 дней и не позднее чем через 20 дней </w:t>
            </w:r>
            <w:proofErr w:type="gramStart"/>
            <w:r w:rsidRPr="001861D3">
              <w:rPr>
                <w:rFonts w:ascii="Times New Roman" w:hAnsi="Times New Roman"/>
                <w:sz w:val="24"/>
                <w:szCs w:val="24"/>
              </w:rPr>
              <w:t>с даты размещения</w:t>
            </w:r>
            <w:proofErr w:type="gramEnd"/>
            <w:r w:rsidRPr="001861D3">
              <w:rPr>
                <w:rFonts w:ascii="Times New Roman" w:hAnsi="Times New Roman"/>
                <w:sz w:val="24"/>
                <w:szCs w:val="24"/>
              </w:rPr>
              <w:t xml:space="preserve"> в ЕИС протокола о признании участника уклонившимся от заключения договора подписывает договор усиленной электронной цифровой подписью.</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lastRenderedPageBreak/>
              <w:t>Не подписание участником аукциона, предложение которого о цене является следующим после предложения победителя, проекта договора и не предоставление обеспечения исполнения договора не считается уклонением этого участника от заключения договора. В данном случае закупка признается несостоявшейся.</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lastRenderedPageBreak/>
              <w:t>34.</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 xml:space="preserve">Признание аукциона не </w:t>
            </w:r>
            <w:proofErr w:type="gramStart"/>
            <w:r>
              <w:rPr>
                <w:rFonts w:ascii="Times New Roman" w:hAnsi="Times New Roman"/>
                <w:sz w:val="24"/>
                <w:szCs w:val="24"/>
              </w:rPr>
              <w:t>состоявшимся</w:t>
            </w:r>
            <w:proofErr w:type="gramEnd"/>
            <w:r>
              <w:rPr>
                <w:rFonts w:ascii="Times New Roman" w:hAnsi="Times New Roman"/>
                <w:sz w:val="24"/>
                <w:szCs w:val="24"/>
              </w:rPr>
              <w:t xml:space="preserve"> и порядок действий</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bCs/>
                <w:sz w:val="24"/>
                <w:szCs w:val="24"/>
              </w:rPr>
            </w:pPr>
            <w:r w:rsidRPr="001861D3">
              <w:rPr>
                <w:rFonts w:ascii="Times New Roman" w:hAnsi="Times New Roman"/>
                <w:bCs/>
                <w:sz w:val="24"/>
                <w:szCs w:val="24"/>
              </w:rPr>
              <w:t>Конкурентная закупка признается несостоявшейся, если:</w:t>
            </w:r>
          </w:p>
          <w:p w:rsidR="00285965" w:rsidRPr="001861D3" w:rsidRDefault="008E4AF7">
            <w:pPr>
              <w:spacing w:after="0" w:line="240" w:lineRule="auto"/>
              <w:jc w:val="both"/>
              <w:rPr>
                <w:rFonts w:ascii="Times New Roman" w:hAnsi="Times New Roman"/>
                <w:bCs/>
                <w:sz w:val="24"/>
                <w:szCs w:val="24"/>
              </w:rPr>
            </w:pPr>
            <w:r w:rsidRPr="001861D3">
              <w:rPr>
                <w:rFonts w:ascii="Times New Roman" w:hAnsi="Times New Roman"/>
                <w:bCs/>
                <w:sz w:val="24"/>
                <w:szCs w:val="24"/>
              </w:rPr>
              <w:t>1.</w:t>
            </w:r>
            <w:r w:rsidRPr="001861D3">
              <w:rPr>
                <w:rFonts w:ascii="Times New Roman" w:hAnsi="Times New Roman"/>
                <w:bCs/>
                <w:sz w:val="24"/>
                <w:szCs w:val="24"/>
              </w:rPr>
              <w:tab/>
              <w:t>по окончании срока подачи заявок не подано ни одной заявки;</w:t>
            </w:r>
          </w:p>
          <w:p w:rsidR="00285965" w:rsidRPr="001861D3" w:rsidRDefault="008E4AF7">
            <w:pPr>
              <w:spacing w:after="0" w:line="240" w:lineRule="auto"/>
              <w:jc w:val="both"/>
              <w:rPr>
                <w:rFonts w:ascii="Times New Roman" w:hAnsi="Times New Roman"/>
                <w:bCs/>
                <w:sz w:val="24"/>
                <w:szCs w:val="24"/>
              </w:rPr>
            </w:pPr>
            <w:r w:rsidRPr="001861D3">
              <w:rPr>
                <w:rFonts w:ascii="Times New Roman" w:hAnsi="Times New Roman"/>
                <w:bCs/>
                <w:sz w:val="24"/>
                <w:szCs w:val="24"/>
              </w:rPr>
              <w:t>2.</w:t>
            </w:r>
            <w:r w:rsidRPr="001861D3">
              <w:rPr>
                <w:rFonts w:ascii="Times New Roman" w:hAnsi="Times New Roman"/>
                <w:bCs/>
                <w:sz w:val="24"/>
                <w:szCs w:val="24"/>
              </w:rPr>
              <w:tab/>
              <w:t>по окончании срока подачи заявок подана только одна заявка;</w:t>
            </w:r>
          </w:p>
          <w:p w:rsidR="00285965" w:rsidRPr="001861D3" w:rsidRDefault="008E4AF7">
            <w:pPr>
              <w:spacing w:after="0" w:line="240" w:lineRule="auto"/>
              <w:jc w:val="both"/>
              <w:rPr>
                <w:rFonts w:ascii="Times New Roman" w:hAnsi="Times New Roman"/>
                <w:bCs/>
                <w:sz w:val="24"/>
                <w:szCs w:val="24"/>
              </w:rPr>
            </w:pPr>
            <w:r w:rsidRPr="001861D3">
              <w:rPr>
                <w:rFonts w:ascii="Times New Roman" w:hAnsi="Times New Roman"/>
                <w:bCs/>
                <w:sz w:val="24"/>
                <w:szCs w:val="24"/>
              </w:rPr>
              <w:t>3.</w:t>
            </w:r>
            <w:r w:rsidRPr="001861D3">
              <w:rPr>
                <w:rFonts w:ascii="Times New Roman" w:hAnsi="Times New Roman"/>
                <w:bCs/>
                <w:sz w:val="24"/>
                <w:szCs w:val="24"/>
              </w:rPr>
              <w:tab/>
              <w:t>по результатам рассмотрения заявок закупочной комиссией принято решение о признании всех поданных заявок несоответствующими требованиям документации о закупке;</w:t>
            </w:r>
          </w:p>
          <w:p w:rsidR="00285965" w:rsidRPr="001861D3" w:rsidRDefault="008E4AF7">
            <w:pPr>
              <w:spacing w:after="0" w:line="240" w:lineRule="auto"/>
              <w:jc w:val="both"/>
              <w:rPr>
                <w:rFonts w:ascii="Times New Roman" w:hAnsi="Times New Roman"/>
                <w:bCs/>
                <w:sz w:val="24"/>
                <w:szCs w:val="24"/>
              </w:rPr>
            </w:pPr>
            <w:r w:rsidRPr="001861D3">
              <w:rPr>
                <w:rFonts w:ascii="Times New Roman" w:hAnsi="Times New Roman"/>
                <w:bCs/>
                <w:sz w:val="24"/>
                <w:szCs w:val="24"/>
              </w:rPr>
              <w:t>4.</w:t>
            </w:r>
            <w:r w:rsidRPr="001861D3">
              <w:rPr>
                <w:rFonts w:ascii="Times New Roman" w:hAnsi="Times New Roman"/>
                <w:bCs/>
                <w:sz w:val="24"/>
                <w:szCs w:val="24"/>
              </w:rPr>
              <w:tab/>
              <w:t>по результатам рассмотрения заявок закупочной комиссией принято решение о признании только одной заявки соответствующей требованиям документации о закупке;</w:t>
            </w:r>
          </w:p>
          <w:p w:rsidR="00285965" w:rsidRPr="001861D3" w:rsidRDefault="008E4AF7">
            <w:pPr>
              <w:spacing w:after="0" w:line="240" w:lineRule="auto"/>
              <w:jc w:val="both"/>
              <w:rPr>
                <w:rFonts w:ascii="Times New Roman" w:hAnsi="Times New Roman"/>
                <w:bCs/>
                <w:sz w:val="24"/>
                <w:szCs w:val="24"/>
              </w:rPr>
            </w:pPr>
            <w:r w:rsidRPr="001861D3">
              <w:rPr>
                <w:rFonts w:ascii="Times New Roman" w:hAnsi="Times New Roman"/>
                <w:bCs/>
                <w:sz w:val="24"/>
                <w:szCs w:val="24"/>
              </w:rPr>
              <w:t>5.</w:t>
            </w:r>
            <w:r w:rsidRPr="001861D3">
              <w:rPr>
                <w:rFonts w:ascii="Times New Roman" w:hAnsi="Times New Roman"/>
                <w:bCs/>
                <w:sz w:val="24"/>
                <w:szCs w:val="24"/>
              </w:rPr>
              <w:tab/>
              <w:t>в ходе проведения электронного аукциона не было сделано ни одного предложения о цене договора;</w:t>
            </w:r>
          </w:p>
          <w:p w:rsidR="00285965" w:rsidRPr="001861D3" w:rsidRDefault="008E4AF7">
            <w:pPr>
              <w:spacing w:after="0" w:line="240" w:lineRule="auto"/>
              <w:jc w:val="both"/>
              <w:rPr>
                <w:rFonts w:ascii="Times New Roman" w:hAnsi="Times New Roman"/>
                <w:bCs/>
                <w:sz w:val="24"/>
                <w:szCs w:val="24"/>
              </w:rPr>
            </w:pPr>
            <w:r w:rsidRPr="001861D3">
              <w:rPr>
                <w:rFonts w:ascii="Times New Roman" w:hAnsi="Times New Roman"/>
                <w:bCs/>
                <w:sz w:val="24"/>
                <w:szCs w:val="24"/>
              </w:rPr>
              <w:t>6.</w:t>
            </w:r>
            <w:r w:rsidRPr="001861D3">
              <w:rPr>
                <w:rFonts w:ascii="Times New Roman" w:hAnsi="Times New Roman"/>
                <w:bCs/>
                <w:sz w:val="24"/>
                <w:szCs w:val="24"/>
              </w:rPr>
              <w:tab/>
              <w:t>в ходе проведения электронного аукциона было сделано только одно предложение о цене договора.</w:t>
            </w:r>
          </w:p>
          <w:p w:rsidR="00285965" w:rsidRPr="001861D3" w:rsidRDefault="008E4AF7">
            <w:pPr>
              <w:spacing w:after="0" w:line="240" w:lineRule="auto"/>
              <w:jc w:val="both"/>
              <w:rPr>
                <w:rFonts w:ascii="Times New Roman" w:hAnsi="Times New Roman"/>
                <w:bCs/>
                <w:sz w:val="24"/>
                <w:szCs w:val="24"/>
              </w:rPr>
            </w:pPr>
            <w:r w:rsidRPr="001861D3">
              <w:rPr>
                <w:rFonts w:ascii="Times New Roman" w:hAnsi="Times New Roman"/>
                <w:bCs/>
                <w:sz w:val="24"/>
                <w:szCs w:val="24"/>
              </w:rPr>
              <w:t xml:space="preserve"> В случае</w:t>
            </w:r>
            <w:proofErr w:type="gramStart"/>
            <w:r w:rsidRPr="001861D3">
              <w:rPr>
                <w:rFonts w:ascii="Times New Roman" w:hAnsi="Times New Roman"/>
                <w:bCs/>
                <w:sz w:val="24"/>
                <w:szCs w:val="24"/>
              </w:rPr>
              <w:t>,</w:t>
            </w:r>
            <w:proofErr w:type="gramEnd"/>
            <w:r w:rsidRPr="001861D3">
              <w:rPr>
                <w:rFonts w:ascii="Times New Roman" w:hAnsi="Times New Roman"/>
                <w:bCs/>
                <w:sz w:val="24"/>
                <w:szCs w:val="24"/>
              </w:rPr>
              <w:t xml:space="preserve"> если аукцион в электронной форме признан несостоявшимся и договор не заключен, Заказчик вправе объявить о проведении повторного аукциона либо заключить договор с единственным поставщиком (исполнителем, подрядчиком) на условиях, предусмотренных документацией об аукционе, при этом цена заключенного договора не должна превышать начальную (максимальную) цену договора (цену лота), указанную в извещении о проведении аукциона в электронной форме. Также Заказчик вправе провести с таким участником переговоры по снижению цены, без изменения иных условий договора и заключить договор по цене, согласованной в процессе проведения преддоговорных переговоров.</w:t>
            </w:r>
          </w:p>
        </w:tc>
      </w:tr>
      <w:tr w:rsidR="00285965">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35.</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bCs/>
                <w:sz w:val="24"/>
                <w:szCs w:val="24"/>
              </w:rPr>
            </w:pPr>
            <w:r w:rsidRPr="001861D3">
              <w:rPr>
                <w:rFonts w:ascii="Times New Roman" w:hAnsi="Times New Roman"/>
                <w:bCs/>
                <w:sz w:val="24"/>
                <w:szCs w:val="24"/>
              </w:rPr>
              <w:t>В соответствии с условиями договора (Раздел № 3 документации о проведен</w:t>
            </w:r>
            <w:proofErr w:type="gramStart"/>
            <w:r w:rsidRPr="001861D3">
              <w:rPr>
                <w:rFonts w:ascii="Times New Roman" w:hAnsi="Times New Roman"/>
                <w:bCs/>
                <w:sz w:val="24"/>
                <w:szCs w:val="24"/>
              </w:rPr>
              <w:t>ии ау</w:t>
            </w:r>
            <w:proofErr w:type="gramEnd"/>
            <w:r w:rsidRPr="001861D3">
              <w:rPr>
                <w:rFonts w:ascii="Times New Roman" w:hAnsi="Times New Roman"/>
                <w:bCs/>
                <w:sz w:val="24"/>
                <w:szCs w:val="24"/>
              </w:rPr>
              <w:t>кциона).</w:t>
            </w:r>
          </w:p>
        </w:tc>
      </w:tr>
      <w:tr w:rsidR="00285965">
        <w:trPr>
          <w:trHeight w:val="1550"/>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36.</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r>
              <w:rPr>
                <w:rFonts w:ascii="Times New Roman" w:hAnsi="Times New Roman"/>
                <w:sz w:val="24"/>
                <w:szCs w:val="24"/>
              </w:rPr>
              <w:t>Возможность одностороннего отказа от исполнения договора</w:t>
            </w:r>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bCs/>
                <w:sz w:val="24"/>
                <w:szCs w:val="24"/>
              </w:rPr>
              <w:t>Стороны вправе принять решение</w:t>
            </w:r>
            <w:r w:rsidRPr="001861D3">
              <w:rPr>
                <w:rFonts w:ascii="Times New Roman" w:hAnsi="Times New Roman"/>
                <w:sz w:val="24"/>
                <w:szCs w:val="24"/>
              </w:rPr>
              <w:t xml:space="preserve">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tc>
      </w:tr>
      <w:tr w:rsidR="00285965">
        <w:trPr>
          <w:trHeight w:val="676"/>
        </w:trPr>
        <w:tc>
          <w:tcPr>
            <w:tcW w:w="709"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37.</w:t>
            </w:r>
          </w:p>
        </w:tc>
        <w:tc>
          <w:tcPr>
            <w:tcW w:w="2835" w:type="dxa"/>
            <w:tcBorders>
              <w:top w:val="single" w:sz="4" w:space="0" w:color="auto"/>
              <w:left w:val="single" w:sz="4" w:space="0" w:color="auto"/>
              <w:bottom w:val="single" w:sz="4" w:space="0" w:color="auto"/>
              <w:right w:val="single" w:sz="4" w:space="0" w:color="auto"/>
            </w:tcBorders>
          </w:tcPr>
          <w:p w:rsidR="00285965" w:rsidRDefault="008E4AF7">
            <w:p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Приоритет товаров российского происхождения, работ, </w:t>
            </w:r>
            <w:r>
              <w:rPr>
                <w:rFonts w:ascii="Times New Roman" w:hAnsi="Times New Roman"/>
                <w:sz w:val="24"/>
                <w:szCs w:val="24"/>
              </w:rPr>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6451" w:type="dxa"/>
            <w:tcBorders>
              <w:top w:val="single" w:sz="4" w:space="0" w:color="auto"/>
              <w:left w:val="single" w:sz="4" w:space="0" w:color="auto"/>
              <w:bottom w:val="single" w:sz="4" w:space="0" w:color="auto"/>
              <w:right w:val="single" w:sz="4" w:space="0" w:color="auto"/>
            </w:tcBorders>
          </w:tcPr>
          <w:p w:rsidR="00285965" w:rsidRPr="001861D3" w:rsidRDefault="008E4AF7">
            <w:pPr>
              <w:spacing w:after="0" w:line="240" w:lineRule="auto"/>
              <w:jc w:val="both"/>
              <w:rPr>
                <w:rFonts w:ascii="Times New Roman" w:hAnsi="Times New Roman"/>
                <w:sz w:val="24"/>
                <w:szCs w:val="24"/>
              </w:rPr>
            </w:pPr>
            <w:proofErr w:type="gramStart"/>
            <w:r w:rsidRPr="001861D3">
              <w:rPr>
                <w:rFonts w:ascii="Times New Roman" w:hAnsi="Times New Roman"/>
                <w:sz w:val="24"/>
                <w:szCs w:val="24"/>
              </w:rPr>
              <w:lastRenderedPageBreak/>
              <w:t xml:space="preserve">Установлен приоритет товарам российского происхождения, работам, услугам, выполняемым, оказываемым российскими лицами, по отношению к </w:t>
            </w:r>
            <w:r w:rsidRPr="001861D3">
              <w:rPr>
                <w:rFonts w:ascii="Times New Roman" w:hAnsi="Times New Roman"/>
                <w:sz w:val="24"/>
                <w:szCs w:val="24"/>
              </w:rPr>
              <w:lastRenderedPageBreak/>
              <w:t>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1. Общие условия о предоставлении приоритета: </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а) Участник должен указать (задекларировать) в заявке на участие в закупке наименования страны происхождения поставляемых товаров, а при закупке радиоэлектронной продукции задекларировать номер реестровой записи в едином реестре российской радиоэлектронной продукции (при его наличии);</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б) Участник закупки несет ответственность за достоверность сведений о стране происхождения товара, указанного в заявке на участие в закупке. Наличие в заявке недостоверных сведений о стране происхождения товара, является основанием для отклонения заявки участника от участия в закупке;</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в) сведения о начальной (максимальной) цене единицы каждого товара, работы, услуги, </w:t>
            </w:r>
            <w:proofErr w:type="gramStart"/>
            <w:r w:rsidRPr="001861D3">
              <w:rPr>
                <w:rFonts w:ascii="Times New Roman" w:hAnsi="Times New Roman"/>
                <w:sz w:val="24"/>
                <w:szCs w:val="24"/>
              </w:rPr>
              <w:t>являющихся</w:t>
            </w:r>
            <w:proofErr w:type="gramEnd"/>
            <w:r w:rsidRPr="001861D3">
              <w:rPr>
                <w:rFonts w:ascii="Times New Roman" w:hAnsi="Times New Roman"/>
                <w:sz w:val="24"/>
                <w:szCs w:val="24"/>
              </w:rPr>
              <w:t xml:space="preserve"> предметом закупки указаны в Техническом задании (части 3 Документации о закупке). </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г) отсутствие в заявке на участие в закупке информации о стране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85965" w:rsidRPr="001861D3" w:rsidRDefault="008E4AF7">
            <w:pPr>
              <w:spacing w:after="0" w:line="240" w:lineRule="auto"/>
              <w:jc w:val="both"/>
              <w:rPr>
                <w:rFonts w:ascii="Times New Roman" w:hAnsi="Times New Roman"/>
                <w:sz w:val="24"/>
                <w:szCs w:val="24"/>
              </w:rPr>
            </w:pPr>
            <w:proofErr w:type="gramStart"/>
            <w:r w:rsidRPr="001861D3">
              <w:rPr>
                <w:rFonts w:ascii="Times New Roman" w:hAnsi="Times New Roman"/>
                <w:sz w:val="24"/>
                <w:szCs w:val="24"/>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Российской Федерации от 16.09.2016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proofErr w:type="gramEnd"/>
            <w:r w:rsidRPr="001861D3">
              <w:rPr>
                <w:rFonts w:ascii="Times New Roman" w:hAnsi="Times New Roman"/>
                <w:sz w:val="24"/>
                <w:szCs w:val="24"/>
              </w:rPr>
              <w:t xml:space="preserve"> в соответствии с подпунктом "в"  пункта 5 постановления Правительства Российской Федерации от 16.09.2016 № 925, на коэффициент изменения начальной (максимальной) цены договора по результатам проведения закупки, определяемый как результат деления цены </w:t>
            </w:r>
            <w:proofErr w:type="gramStart"/>
            <w:r w:rsidRPr="001861D3">
              <w:rPr>
                <w:rFonts w:ascii="Times New Roman" w:hAnsi="Times New Roman"/>
                <w:sz w:val="24"/>
                <w:szCs w:val="24"/>
              </w:rPr>
              <w:t>до-говора</w:t>
            </w:r>
            <w:proofErr w:type="gramEnd"/>
            <w:r w:rsidRPr="001861D3">
              <w:rPr>
                <w:rFonts w:ascii="Times New Roman" w:hAnsi="Times New Roman"/>
                <w:sz w:val="24"/>
                <w:szCs w:val="24"/>
              </w:rPr>
              <w:t>, по которой заключается договор, на начальную (максимальную) цену договора;</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е)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w:t>
            </w:r>
            <w:r w:rsidRPr="001861D3">
              <w:rPr>
                <w:rFonts w:ascii="Times New Roman" w:hAnsi="Times New Roman"/>
                <w:sz w:val="24"/>
                <w:szCs w:val="24"/>
              </w:rPr>
              <w:lastRenderedPageBreak/>
              <w:t xml:space="preserve">индивидуальных предпринимателей), на основании документов, удостоверяющих личность (для физических лиц). </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85965" w:rsidRPr="001861D3" w:rsidRDefault="008E4AF7">
            <w:pPr>
              <w:spacing w:after="0" w:line="240" w:lineRule="auto"/>
              <w:jc w:val="both"/>
              <w:rPr>
                <w:rFonts w:ascii="Times New Roman" w:hAnsi="Times New Roman"/>
                <w:sz w:val="24"/>
                <w:szCs w:val="24"/>
              </w:rPr>
            </w:pPr>
            <w:proofErr w:type="gramStart"/>
            <w:r w:rsidRPr="001861D3">
              <w:rPr>
                <w:rFonts w:ascii="Times New Roman" w:hAnsi="Times New Roman"/>
                <w:sz w:val="24"/>
                <w:szCs w:val="24"/>
              </w:rPr>
              <w:t>з) 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285965" w:rsidRPr="001861D3" w:rsidRDefault="008E4AF7">
            <w:pPr>
              <w:spacing w:after="0" w:line="240" w:lineRule="auto"/>
              <w:jc w:val="both"/>
              <w:rPr>
                <w:rFonts w:ascii="Times New Roman" w:hAnsi="Times New Roman"/>
                <w:sz w:val="24"/>
                <w:szCs w:val="24"/>
              </w:rPr>
            </w:pPr>
            <w:proofErr w:type="gramStart"/>
            <w:r w:rsidRPr="001861D3">
              <w:rPr>
                <w:rFonts w:ascii="Times New Roman" w:hAnsi="Times New Roman"/>
                <w:sz w:val="24"/>
                <w:szCs w:val="24"/>
              </w:rPr>
              <w:t>и) при исполнении договора, заключенного с участником закупки, которому предоставлен приоритет в соответствии с требованиями законодательства,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1861D3">
              <w:rPr>
                <w:rFonts w:ascii="Times New Roman" w:hAnsi="Times New Roman"/>
                <w:sz w:val="24"/>
                <w:szCs w:val="24"/>
              </w:rPr>
              <w:t xml:space="preserve"> </w:t>
            </w:r>
            <w:proofErr w:type="gramStart"/>
            <w:r w:rsidRPr="001861D3">
              <w:rPr>
                <w:rFonts w:ascii="Times New Roman" w:hAnsi="Times New Roman"/>
                <w:sz w:val="24"/>
                <w:szCs w:val="24"/>
              </w:rPr>
              <w:t>договоре</w:t>
            </w:r>
            <w:proofErr w:type="gramEnd"/>
            <w:r w:rsidRPr="001861D3">
              <w:rPr>
                <w:rFonts w:ascii="Times New Roman" w:hAnsi="Times New Roman"/>
                <w:sz w:val="24"/>
                <w:szCs w:val="24"/>
              </w:rPr>
              <w:t>.</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2. Порядок предоставления приоритета: </w:t>
            </w:r>
          </w:p>
          <w:p w:rsidR="00285965" w:rsidRPr="001861D3" w:rsidRDefault="008E4AF7">
            <w:pPr>
              <w:spacing w:after="0" w:line="240" w:lineRule="auto"/>
              <w:jc w:val="both"/>
              <w:rPr>
                <w:rFonts w:ascii="Times New Roman" w:hAnsi="Times New Roman"/>
                <w:sz w:val="24"/>
                <w:szCs w:val="24"/>
              </w:rPr>
            </w:pPr>
            <w:proofErr w:type="gramStart"/>
            <w:r w:rsidRPr="001861D3">
              <w:rPr>
                <w:rFonts w:ascii="Times New Roman" w:hAnsi="Times New Roman"/>
                <w:sz w:val="24"/>
                <w:szCs w:val="24"/>
              </w:rPr>
              <w:t>В случае если в Документации о закупке установлен приоритет товаров российского происхождения (работ, услуг, оказываемых российскими лицами) и участниками закупки представлены заявки, содержащие предложение о поставке товаров, происходящих из иностранных государств, или предложение о выполнении работ, оказании услуг иностранными лицами, а также заявки, содержащие предложение о поставке товаров российского происхождения, или предложение о выполнении работ, оказании услуг российскими лицами и</w:t>
            </w:r>
            <w:proofErr w:type="gramEnd"/>
            <w:r w:rsidRPr="001861D3">
              <w:rPr>
                <w:rFonts w:ascii="Times New Roman" w:hAnsi="Times New Roman"/>
                <w:sz w:val="24"/>
                <w:szCs w:val="24"/>
              </w:rPr>
              <w:t xml:space="preserve"> </w:t>
            </w:r>
            <w:proofErr w:type="gramStart"/>
            <w:r w:rsidRPr="001861D3">
              <w:rPr>
                <w:rFonts w:ascii="Times New Roman" w:hAnsi="Times New Roman"/>
                <w:sz w:val="24"/>
                <w:szCs w:val="24"/>
              </w:rPr>
              <w:t>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а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w:t>
            </w:r>
            <w:proofErr w:type="gramEnd"/>
            <w:r w:rsidRPr="001861D3">
              <w:rPr>
                <w:rFonts w:ascii="Times New Roman" w:hAnsi="Times New Roman"/>
                <w:sz w:val="24"/>
                <w:szCs w:val="24"/>
              </w:rPr>
              <w:t xml:space="preserve">, </w:t>
            </w:r>
            <w:proofErr w:type="gramStart"/>
            <w:r w:rsidRPr="001861D3">
              <w:rPr>
                <w:rFonts w:ascii="Times New Roman" w:hAnsi="Times New Roman"/>
                <w:sz w:val="24"/>
                <w:szCs w:val="24"/>
              </w:rPr>
              <w:t xml:space="preserve">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w:t>
            </w:r>
            <w:r w:rsidRPr="001861D3">
              <w:rPr>
                <w:rFonts w:ascii="Times New Roman" w:hAnsi="Times New Roman"/>
                <w:sz w:val="24"/>
                <w:szCs w:val="24"/>
              </w:rPr>
              <w:lastRenderedPageBreak/>
              <w:t>компонента указанных систем,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w:t>
            </w:r>
            <w:proofErr w:type="gramEnd"/>
            <w:r w:rsidRPr="001861D3">
              <w:rPr>
                <w:rFonts w:ascii="Times New Roman" w:hAnsi="Times New Roman"/>
                <w:sz w:val="24"/>
                <w:szCs w:val="24"/>
              </w:rPr>
              <w:t xml:space="preserve">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В случае</w:t>
            </w:r>
            <w:proofErr w:type="gramStart"/>
            <w:r w:rsidRPr="001861D3">
              <w:rPr>
                <w:rFonts w:ascii="Times New Roman" w:hAnsi="Times New Roman"/>
                <w:sz w:val="24"/>
                <w:szCs w:val="24"/>
              </w:rPr>
              <w:t>,</w:t>
            </w:r>
            <w:proofErr w:type="gramEnd"/>
            <w:r w:rsidRPr="001861D3">
              <w:rPr>
                <w:rFonts w:ascii="Times New Roman" w:hAnsi="Times New Roman"/>
                <w:sz w:val="24"/>
                <w:szCs w:val="24"/>
              </w:rPr>
              <w:t xml:space="preserve"> если победителем аукциона цена договора снижена до нуля и представленная заявка на участие в аукционе,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а при осуществлении закупок радиоэлектронной продукции, а также интеллектуальных </w:t>
            </w:r>
            <w:proofErr w:type="gramStart"/>
            <w:r w:rsidRPr="001861D3">
              <w:rPr>
                <w:rFonts w:ascii="Times New Roman" w:hAnsi="Times New Roman"/>
                <w:sz w:val="24"/>
                <w:szCs w:val="24"/>
              </w:rPr>
              <w:t>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w:t>
            </w:r>
            <w:proofErr w:type="gramEnd"/>
            <w:r w:rsidRPr="001861D3">
              <w:rPr>
                <w:rFonts w:ascii="Times New Roman" w:hAnsi="Times New Roman"/>
                <w:sz w:val="24"/>
                <w:szCs w:val="24"/>
              </w:rPr>
              <w:t xml:space="preserve"> </w:t>
            </w:r>
            <w:proofErr w:type="gramStart"/>
            <w:r w:rsidRPr="001861D3">
              <w:rPr>
                <w:rFonts w:ascii="Times New Roman" w:hAnsi="Times New Roman"/>
                <w:sz w:val="24"/>
                <w:szCs w:val="24"/>
              </w:rPr>
              <w:t>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roofErr w:type="gramEnd"/>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3. Приоритет не предоставляется в случаях, если:</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 xml:space="preserve">а) закупка признана </w:t>
            </w:r>
            <w:proofErr w:type="gramStart"/>
            <w:r w:rsidRPr="001861D3">
              <w:rPr>
                <w:rFonts w:ascii="Times New Roman" w:hAnsi="Times New Roman"/>
                <w:sz w:val="24"/>
                <w:szCs w:val="24"/>
              </w:rPr>
              <w:t>несостоявшейся</w:t>
            </w:r>
            <w:proofErr w:type="gramEnd"/>
            <w:r w:rsidRPr="001861D3">
              <w:rPr>
                <w:rFonts w:ascii="Times New Roman" w:hAnsi="Times New Roman"/>
                <w:sz w:val="24"/>
                <w:szCs w:val="24"/>
              </w:rPr>
              <w:t xml:space="preserve"> и договор заключается с единственным участником закупки;</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85965" w:rsidRPr="001861D3" w:rsidRDefault="008E4AF7">
            <w:pPr>
              <w:spacing w:after="0" w:line="240" w:lineRule="auto"/>
              <w:jc w:val="both"/>
              <w:rPr>
                <w:rFonts w:ascii="Times New Roman" w:hAnsi="Times New Roman"/>
                <w:sz w:val="24"/>
                <w:szCs w:val="24"/>
              </w:rPr>
            </w:pPr>
            <w:proofErr w:type="gramStart"/>
            <w:r w:rsidRPr="001861D3">
              <w:rPr>
                <w:rFonts w:ascii="Times New Roman" w:hAnsi="Times New Roman"/>
                <w:sz w:val="24"/>
                <w:szCs w:val="24"/>
              </w:rPr>
              <w:t xml:space="preserve">д)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w:t>
            </w:r>
            <w:r w:rsidRPr="001861D3">
              <w:rPr>
                <w:rFonts w:ascii="Times New Roman" w:hAnsi="Times New Roman"/>
                <w:sz w:val="24"/>
                <w:szCs w:val="24"/>
              </w:rPr>
              <w:lastRenderedPageBreak/>
              <w:t>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roofErr w:type="gramEnd"/>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4.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5.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285965" w:rsidRPr="001861D3" w:rsidRDefault="008E4AF7">
            <w:pPr>
              <w:spacing w:after="0" w:line="240" w:lineRule="auto"/>
              <w:jc w:val="both"/>
              <w:rPr>
                <w:rFonts w:ascii="Times New Roman" w:hAnsi="Times New Roman"/>
                <w:sz w:val="24"/>
                <w:szCs w:val="24"/>
              </w:rPr>
            </w:pPr>
            <w:r w:rsidRPr="001861D3">
              <w:rPr>
                <w:rFonts w:ascii="Times New Roman" w:hAnsi="Times New Roman"/>
                <w:sz w:val="24"/>
                <w:szCs w:val="24"/>
              </w:rPr>
              <w:t>6.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tc>
      </w:tr>
    </w:tbl>
    <w:p w:rsidR="00285965" w:rsidRDefault="008E4AF7">
      <w:pPr>
        <w:rPr>
          <w:rFonts w:ascii="Times New Roman" w:hAnsi="Times New Roman"/>
          <w:b/>
          <w:bCs/>
        </w:rPr>
      </w:pPr>
      <w:r>
        <w:rPr>
          <w:rFonts w:ascii="Times New Roman" w:hAnsi="Times New Roman"/>
          <w:b/>
          <w:bCs/>
          <w:color w:val="000000"/>
        </w:rPr>
        <w:lastRenderedPageBreak/>
        <w:br w:type="page" w:clear="all"/>
      </w:r>
      <w:r>
        <w:rPr>
          <w:rFonts w:ascii="Times New Roman" w:hAnsi="Times New Roman"/>
          <w:b/>
          <w:bCs/>
          <w:color w:val="000000"/>
        </w:rPr>
        <w:lastRenderedPageBreak/>
        <w:t xml:space="preserve">РАЗДЕЛ II: </w:t>
      </w:r>
      <w:r>
        <w:rPr>
          <w:rFonts w:ascii="Times New Roman" w:hAnsi="Times New Roman"/>
          <w:b/>
          <w:bCs/>
        </w:rPr>
        <w:t>ИНСТРУКЦИЯ ПО ЗАПОЛНЕНИЮ ЗАЯВКИ НА УЧАСТИЕ В АУКЦИОНЕ</w:t>
      </w:r>
    </w:p>
    <w:p w:rsidR="00285965" w:rsidRDefault="00285965">
      <w:pPr>
        <w:spacing w:after="0" w:line="240" w:lineRule="auto"/>
        <w:jc w:val="center"/>
        <w:rPr>
          <w:rFonts w:ascii="Times New Roman" w:hAnsi="Times New Roman"/>
          <w:b/>
          <w:bCs/>
        </w:rPr>
      </w:pPr>
    </w:p>
    <w:p w:rsidR="00285965" w:rsidRDefault="008E4AF7">
      <w:pPr>
        <w:spacing w:after="0" w:line="240" w:lineRule="auto"/>
        <w:ind w:firstLine="567"/>
        <w:jc w:val="both"/>
        <w:rPr>
          <w:rFonts w:ascii="Times New Roman" w:hAnsi="Times New Roman"/>
          <w:sz w:val="24"/>
          <w:szCs w:val="24"/>
        </w:rPr>
      </w:pPr>
      <w:r>
        <w:rPr>
          <w:rFonts w:ascii="Times New Roman" w:hAnsi="Times New Roman"/>
          <w:sz w:val="24"/>
          <w:szCs w:val="24"/>
        </w:rPr>
        <w:t>Все документы, входящие в состав заявки на участие в аукционе, должны быть составлены на русском языке.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Контрактами Российской Федерации.</w:t>
      </w:r>
    </w:p>
    <w:p w:rsidR="00285965" w:rsidRDefault="008E4AF7">
      <w:pPr>
        <w:spacing w:after="0" w:line="240" w:lineRule="auto"/>
        <w:ind w:firstLine="567"/>
        <w:jc w:val="both"/>
        <w:rPr>
          <w:rFonts w:ascii="Times New Roman" w:hAnsi="Times New Roman"/>
          <w:sz w:val="24"/>
          <w:szCs w:val="24"/>
        </w:rPr>
      </w:pPr>
      <w:r>
        <w:rPr>
          <w:rFonts w:ascii="Times New Roman" w:hAnsi="Times New Roman"/>
          <w:sz w:val="24"/>
          <w:szCs w:val="24"/>
        </w:rPr>
        <w:t>Подача заявок на участие в электронном аукционе осуществляется только лицами, получившими аккредитацию на электронной площадке.</w:t>
      </w:r>
    </w:p>
    <w:p w:rsidR="00285965" w:rsidRDefault="008E4AF7">
      <w:pPr>
        <w:spacing w:after="0" w:line="240" w:lineRule="auto"/>
        <w:ind w:firstLine="567"/>
        <w:contextualSpacing/>
        <w:jc w:val="both"/>
        <w:outlineLvl w:val="1"/>
        <w:rPr>
          <w:rFonts w:ascii="Times New Roman" w:hAnsi="Times New Roman"/>
          <w:sz w:val="24"/>
          <w:szCs w:val="24"/>
        </w:rPr>
      </w:pPr>
      <w:r>
        <w:rPr>
          <w:rFonts w:ascii="Times New Roman" w:hAnsi="Times New Roman"/>
          <w:sz w:val="24"/>
          <w:szCs w:val="24"/>
        </w:rPr>
        <w:t>Для участия в аукционе в электронной форме участник закупки посредством электронной площадки подает заявку в срок, определенный документацией о проведен</w:t>
      </w:r>
      <w:proofErr w:type="gramStart"/>
      <w:r>
        <w:rPr>
          <w:rFonts w:ascii="Times New Roman" w:hAnsi="Times New Roman"/>
          <w:sz w:val="24"/>
          <w:szCs w:val="24"/>
        </w:rPr>
        <w:t>ии ау</w:t>
      </w:r>
      <w:proofErr w:type="gramEnd"/>
      <w:r>
        <w:rPr>
          <w:rFonts w:ascii="Times New Roman" w:hAnsi="Times New Roman"/>
          <w:sz w:val="24"/>
          <w:szCs w:val="24"/>
        </w:rPr>
        <w:t>кциона, по форме, установленной электронной площадкой.</w:t>
      </w:r>
    </w:p>
    <w:p w:rsidR="00285965" w:rsidRDefault="008E4AF7">
      <w:pPr>
        <w:spacing w:after="0" w:line="240" w:lineRule="auto"/>
        <w:ind w:firstLine="567"/>
        <w:jc w:val="both"/>
        <w:outlineLvl w:val="1"/>
        <w:rPr>
          <w:rFonts w:ascii="Times New Roman" w:hAnsi="Times New Roman"/>
          <w:sz w:val="24"/>
          <w:szCs w:val="24"/>
        </w:rPr>
      </w:pPr>
      <w:r>
        <w:rPr>
          <w:rFonts w:ascii="Times New Roman" w:hAnsi="Times New Roman"/>
          <w:sz w:val="24"/>
          <w:szCs w:val="24"/>
        </w:rPr>
        <w:t xml:space="preserve">Участник аукциона вправе подать только одну заявку </w:t>
      </w:r>
      <w:proofErr w:type="gramStart"/>
      <w:r>
        <w:rPr>
          <w:rFonts w:ascii="Times New Roman" w:hAnsi="Times New Roman"/>
          <w:sz w:val="24"/>
          <w:szCs w:val="24"/>
        </w:rPr>
        <w:t>на участие в таком аукционе в любое время с момента размещения извещения о его проведении</w:t>
      </w:r>
      <w:proofErr w:type="gramEnd"/>
      <w:r>
        <w:rPr>
          <w:rFonts w:ascii="Times New Roman" w:hAnsi="Times New Roman"/>
          <w:sz w:val="24"/>
          <w:szCs w:val="24"/>
        </w:rPr>
        <w:t xml:space="preserve"> до предусмотренных документацией о таком аукционе даты и времени окончания срока подачи на участие в таком аукционе заявок.</w:t>
      </w:r>
    </w:p>
    <w:p w:rsidR="00285965" w:rsidRDefault="008E4AF7">
      <w:pPr>
        <w:spacing w:after="0" w:line="240" w:lineRule="auto"/>
        <w:ind w:firstLine="567"/>
        <w:jc w:val="both"/>
        <w:outlineLvl w:val="1"/>
        <w:rPr>
          <w:rFonts w:ascii="Times New Roman" w:eastAsia="Times New Roman" w:hAnsi="Times New Roman"/>
          <w:bCs/>
          <w:sz w:val="24"/>
          <w:szCs w:val="24"/>
          <w:lang w:eastAsia="ru-RU" w:bidi="en-US"/>
        </w:rPr>
      </w:pPr>
      <w:proofErr w:type="gramStart"/>
      <w:r>
        <w:rPr>
          <w:rFonts w:ascii="Times New Roman" w:eastAsia="Times New Roman" w:hAnsi="Times New Roman"/>
          <w:bCs/>
          <w:sz w:val="24"/>
          <w:szCs w:val="24"/>
          <w:lang w:eastAsia="ru-RU" w:bidi="en-US"/>
        </w:rPr>
        <w:t>Заявка должна содержать конкретные показатели товара, соответствующие значениям, установленным в документации аукциона в электронной форме, и указание на товарный знак (при наличии), если участник закупки предлагает товар, который обозначен товарным знаком, отличным от товарного знака, указанного в документации аукциона в электронной форме.</w:t>
      </w:r>
      <w:proofErr w:type="gramEnd"/>
    </w:p>
    <w:p w:rsidR="00285965" w:rsidRDefault="008E4AF7">
      <w:pPr>
        <w:spacing w:after="0" w:line="240" w:lineRule="auto"/>
        <w:ind w:firstLine="567"/>
        <w:jc w:val="both"/>
        <w:outlineLvl w:val="1"/>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 xml:space="preserve">При подаче сведений относительно предложенного товара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w:t>
      </w:r>
      <w:r>
        <w:rPr>
          <w:rFonts w:ascii="Times New Roman" w:eastAsia="Times New Roman" w:hAnsi="Times New Roman"/>
          <w:b/>
          <w:bCs/>
          <w:i/>
          <w:sz w:val="24"/>
          <w:szCs w:val="24"/>
          <w:lang w:eastAsia="ru-RU" w:bidi="en-US"/>
        </w:rPr>
        <w:t xml:space="preserve">Разделе  </w:t>
      </w:r>
      <w:r>
        <w:rPr>
          <w:rFonts w:ascii="Times New Roman" w:eastAsia="Times New Roman" w:hAnsi="Times New Roman"/>
          <w:b/>
          <w:bCs/>
          <w:i/>
          <w:sz w:val="24"/>
          <w:szCs w:val="24"/>
          <w:lang w:val="en-US" w:eastAsia="ru-RU" w:bidi="en-US"/>
        </w:rPr>
        <w:t>IV</w:t>
      </w:r>
      <w:r>
        <w:rPr>
          <w:rFonts w:ascii="Times New Roman" w:eastAsia="Times New Roman" w:hAnsi="Times New Roman"/>
          <w:b/>
          <w:bCs/>
          <w:i/>
          <w:sz w:val="24"/>
          <w:szCs w:val="24"/>
          <w:lang w:eastAsia="ru-RU" w:bidi="en-US"/>
        </w:rPr>
        <w:t xml:space="preserve"> к документации к аукциону в электронной форме</w:t>
      </w:r>
      <w:r>
        <w:rPr>
          <w:rFonts w:ascii="Times New Roman" w:eastAsia="Times New Roman" w:hAnsi="Times New Roman"/>
          <w:bCs/>
          <w:sz w:val="24"/>
          <w:szCs w:val="24"/>
          <w:lang w:eastAsia="ru-RU" w:bidi="en-US"/>
        </w:rPr>
        <w:t>.</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В случае применения заказчиком в техническом задании слов (знаков):</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«не менее», «не ниже</w:t>
      </w:r>
      <w:proofErr w:type="gramStart"/>
      <w:r>
        <w:rPr>
          <w:rFonts w:ascii="Times New Roman" w:eastAsia="Times New Roman" w:hAnsi="Times New Roman"/>
          <w:bCs/>
          <w:sz w:val="24"/>
          <w:szCs w:val="24"/>
          <w:lang w:eastAsia="ru-RU" w:bidi="en-US"/>
        </w:rPr>
        <w:t>», « ≥ », «</w:t>
      </w:r>
      <w:proofErr w:type="gramEnd"/>
      <w:r>
        <w:rPr>
          <w:rFonts w:ascii="Times New Roman" w:eastAsia="Times New Roman" w:hAnsi="Times New Roman"/>
          <w:bCs/>
          <w:sz w:val="24"/>
          <w:szCs w:val="24"/>
          <w:lang w:eastAsia="ru-RU" w:bidi="en-US"/>
        </w:rPr>
        <w:t>не ранее» - участником предоставляется значение равное или превышающее указанное;</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 xml:space="preserve">«не более», «не выше», « ≤ », «не позднее» - участником предоставляется значение равное или менее </w:t>
      </w:r>
      <w:proofErr w:type="gramStart"/>
      <w:r>
        <w:rPr>
          <w:rFonts w:ascii="Times New Roman" w:eastAsia="Times New Roman" w:hAnsi="Times New Roman"/>
          <w:bCs/>
          <w:sz w:val="24"/>
          <w:szCs w:val="24"/>
          <w:lang w:eastAsia="ru-RU" w:bidi="en-US"/>
        </w:rPr>
        <w:t>указанного</w:t>
      </w:r>
      <w:proofErr w:type="gramEnd"/>
      <w:r>
        <w:rPr>
          <w:rFonts w:ascii="Times New Roman" w:eastAsia="Times New Roman" w:hAnsi="Times New Roman"/>
          <w:bCs/>
          <w:sz w:val="24"/>
          <w:szCs w:val="24"/>
          <w:lang w:eastAsia="ru-RU" w:bidi="en-US"/>
        </w:rPr>
        <w:t>;</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«менее», «ниже», « &lt; »</w:t>
      </w:r>
      <w:proofErr w:type="gramStart"/>
      <w:r>
        <w:rPr>
          <w:rFonts w:ascii="Times New Roman" w:eastAsia="Times New Roman" w:hAnsi="Times New Roman"/>
          <w:bCs/>
          <w:sz w:val="24"/>
          <w:szCs w:val="24"/>
          <w:lang w:eastAsia="ru-RU" w:bidi="en-US"/>
        </w:rPr>
        <w:t xml:space="preserve"> ,</w:t>
      </w:r>
      <w:proofErr w:type="gramEnd"/>
      <w:r>
        <w:rPr>
          <w:rFonts w:ascii="Times New Roman" w:eastAsia="Times New Roman" w:hAnsi="Times New Roman"/>
          <w:bCs/>
          <w:sz w:val="24"/>
          <w:szCs w:val="24"/>
          <w:lang w:eastAsia="ru-RU" w:bidi="en-US"/>
        </w:rPr>
        <w:t xml:space="preserve"> «позднее» - участником предоставляется значение меньше указанного;</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«более», «выше», «свыше</w:t>
      </w:r>
      <w:proofErr w:type="gramStart"/>
      <w:r>
        <w:rPr>
          <w:rFonts w:ascii="Times New Roman" w:eastAsia="Times New Roman" w:hAnsi="Times New Roman"/>
          <w:bCs/>
          <w:sz w:val="24"/>
          <w:szCs w:val="24"/>
          <w:lang w:eastAsia="ru-RU" w:bidi="en-US"/>
        </w:rPr>
        <w:t>», « &gt; », «</w:t>
      </w:r>
      <w:proofErr w:type="gramEnd"/>
      <w:r>
        <w:rPr>
          <w:rFonts w:ascii="Times New Roman" w:eastAsia="Times New Roman" w:hAnsi="Times New Roman"/>
          <w:bCs/>
          <w:sz w:val="24"/>
          <w:szCs w:val="24"/>
          <w:lang w:eastAsia="ru-RU" w:bidi="en-US"/>
        </w:rPr>
        <w:t>ранее» - участником предоставляется значение превышающее указанное;</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«до» - участником предоставляется значение меньше указанного, за исключением случаев, когда указанное значение сопровождается словом «включительно» либо используется при диапазонном значении;</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«от» - участником предоставляется указанное значение или превышающее его;</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«наличие», «отсутствует», «предусмотрено», «не предусмотрено», «соответствует» - участник подтверждает установленный параметр и не вправе изменять указанные характеристики или дополнительно предоставляет описание указанного значения с применением конкретных показателей;</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«указать», «указывается участником» - участник в данном случае указывает требуемое значение, информацию в соответствии с установленным параметром.</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В случае применение заказчиком в техническом задании перечислений характеристик через союз «и», знаки «</w:t>
      </w:r>
      <w:proofErr w:type="gramStart"/>
      <w:r>
        <w:rPr>
          <w:rFonts w:ascii="Times New Roman" w:eastAsia="Times New Roman" w:hAnsi="Times New Roman"/>
          <w:bCs/>
          <w:sz w:val="24"/>
          <w:szCs w:val="24"/>
          <w:lang w:eastAsia="ru-RU" w:bidi="en-US"/>
        </w:rPr>
        <w:t>,»</w:t>
      </w:r>
      <w:proofErr w:type="gramEnd"/>
      <w:r>
        <w:rPr>
          <w:rFonts w:ascii="Times New Roman" w:eastAsia="Times New Roman" w:hAnsi="Times New Roman"/>
          <w:bCs/>
          <w:sz w:val="24"/>
          <w:szCs w:val="24"/>
          <w:lang w:eastAsia="ru-RU" w:bidi="en-US"/>
        </w:rPr>
        <w:t xml:space="preserve"> «;» - участник указывает характеристики всех перечисленных значений.</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В случае</w:t>
      </w:r>
      <w:proofErr w:type="gramStart"/>
      <w:r>
        <w:rPr>
          <w:rFonts w:ascii="Times New Roman" w:eastAsia="Times New Roman" w:hAnsi="Times New Roman"/>
          <w:bCs/>
          <w:sz w:val="24"/>
          <w:szCs w:val="24"/>
          <w:lang w:eastAsia="ru-RU" w:bidi="en-US"/>
        </w:rPr>
        <w:t>,</w:t>
      </w:r>
      <w:proofErr w:type="gramEnd"/>
      <w:r>
        <w:rPr>
          <w:rFonts w:ascii="Times New Roman" w:eastAsia="Times New Roman" w:hAnsi="Times New Roman"/>
          <w:bCs/>
          <w:sz w:val="24"/>
          <w:szCs w:val="24"/>
          <w:lang w:eastAsia="ru-RU" w:bidi="en-US"/>
        </w:rPr>
        <w:t xml:space="preserve"> если характеристика товара указана с использованием нескольких значений, требования применяются к каждому значению.</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При использовании союзов «или», «либо» - участники выбирают одно из значений. При использовании «и (или)» - участник предлагает несколько показателей или один (на свой выбор).</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В случае применения заказчиком в техническом задании значений:</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 со знаком «</w:t>
      </w:r>
      <w:proofErr w:type="gramStart"/>
      <w:r>
        <w:rPr>
          <w:rFonts w:ascii="Times New Roman" w:eastAsia="Times New Roman" w:hAnsi="Times New Roman"/>
          <w:bCs/>
          <w:sz w:val="24"/>
          <w:szCs w:val="24"/>
          <w:lang w:eastAsia="ru-RU" w:bidi="en-US"/>
        </w:rPr>
        <w:t>-»</w:t>
      </w:r>
      <w:proofErr w:type="gramEnd"/>
      <w:r>
        <w:rPr>
          <w:rFonts w:ascii="Times New Roman" w:eastAsia="Times New Roman" w:hAnsi="Times New Roman"/>
          <w:bCs/>
          <w:sz w:val="24"/>
          <w:szCs w:val="24"/>
          <w:lang w:eastAsia="ru-RU" w:bidi="en-US"/>
        </w:rPr>
        <w:t xml:space="preserve"> - участник в заявке предлагает диапазонное значение, заданное техническим заданием (включаются верхние и нижние границы диапазона);</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 при описании пределов показателя словами «не менее… не более…» - участником предоставляется конкретное значение показателя в указанных пределах</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lastRenderedPageBreak/>
        <w:tab/>
      </w:r>
      <w:r>
        <w:rPr>
          <w:rFonts w:ascii="Times New Roman" w:eastAsia="Times New Roman" w:hAnsi="Times New Roman"/>
          <w:bCs/>
          <w:sz w:val="24"/>
          <w:szCs w:val="24"/>
          <w:lang w:eastAsia="ru-RU" w:bidi="en-US"/>
        </w:rPr>
        <w:tab/>
        <w:t xml:space="preserve">- со словами «диапазон может быть расширен» - участником представляется диапазон не </w:t>
      </w:r>
      <w:proofErr w:type="gramStart"/>
      <w:r>
        <w:rPr>
          <w:rFonts w:ascii="Times New Roman" w:eastAsia="Times New Roman" w:hAnsi="Times New Roman"/>
          <w:bCs/>
          <w:sz w:val="24"/>
          <w:szCs w:val="24"/>
          <w:lang w:eastAsia="ru-RU" w:bidi="en-US"/>
        </w:rPr>
        <w:t>менее указанных</w:t>
      </w:r>
      <w:proofErr w:type="gramEnd"/>
      <w:r>
        <w:rPr>
          <w:rFonts w:ascii="Times New Roman" w:eastAsia="Times New Roman" w:hAnsi="Times New Roman"/>
          <w:bCs/>
          <w:sz w:val="24"/>
          <w:szCs w:val="24"/>
          <w:lang w:eastAsia="ru-RU" w:bidi="en-US"/>
        </w:rPr>
        <w:t xml:space="preserve"> значений в рамках, равных показателям верхней и нижней границы диапазона, либо значения расширяющие границы диапазона;</w:t>
      </w:r>
    </w:p>
    <w:p w:rsidR="00285965" w:rsidRDefault="008E4AF7">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r>
      <w:proofErr w:type="gramStart"/>
      <w:r>
        <w:rPr>
          <w:rFonts w:ascii="Times New Roman" w:eastAsia="Times New Roman" w:hAnsi="Times New Roman"/>
          <w:bCs/>
          <w:sz w:val="24"/>
          <w:szCs w:val="24"/>
          <w:lang w:eastAsia="ru-RU" w:bidi="en-US"/>
        </w:rPr>
        <w:t>- если в Техническом задании устанавливается диапазонный показатель, наименование которого сопровождается словами «диапазон должен быть не менее от…- до», или «диапазон должен быть не более от…- до…», участником закупки должен быть предложен товар с конкретными значениями верхнего и нижнего предела показателя, соответствующим заявленным требованиям, но без сопровождения словами «диапазон должен быть не менее», «диапазон должен быть не более».</w:t>
      </w:r>
      <w:proofErr w:type="gramEnd"/>
    </w:p>
    <w:p w:rsidR="00285965" w:rsidRDefault="008E4AF7">
      <w:pPr>
        <w:tabs>
          <w:tab w:val="left" w:pos="-3969"/>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t>- при описании диапазона предлогами «</w:t>
      </w:r>
      <w:proofErr w:type="gramStart"/>
      <w:r>
        <w:rPr>
          <w:rFonts w:ascii="Times New Roman" w:eastAsia="Times New Roman" w:hAnsi="Times New Roman"/>
          <w:bCs/>
          <w:sz w:val="24"/>
          <w:szCs w:val="24"/>
          <w:lang w:eastAsia="ru-RU" w:bidi="en-US"/>
        </w:rPr>
        <w:t>от</w:t>
      </w:r>
      <w:proofErr w:type="gramEnd"/>
      <w:r>
        <w:rPr>
          <w:rFonts w:ascii="Times New Roman" w:eastAsia="Times New Roman" w:hAnsi="Times New Roman"/>
          <w:bCs/>
          <w:sz w:val="24"/>
          <w:szCs w:val="24"/>
          <w:lang w:eastAsia="ru-RU" w:bidi="en-US"/>
        </w:rPr>
        <w:t xml:space="preserve"> … до …» </w:t>
      </w:r>
      <w:proofErr w:type="gramStart"/>
      <w:r>
        <w:rPr>
          <w:rFonts w:ascii="Times New Roman" w:eastAsia="Times New Roman" w:hAnsi="Times New Roman"/>
          <w:bCs/>
          <w:sz w:val="24"/>
          <w:szCs w:val="24"/>
          <w:lang w:eastAsia="ru-RU" w:bidi="en-US"/>
        </w:rPr>
        <w:t>участником</w:t>
      </w:r>
      <w:proofErr w:type="gramEnd"/>
      <w:r>
        <w:rPr>
          <w:rFonts w:ascii="Times New Roman" w:eastAsia="Times New Roman" w:hAnsi="Times New Roman"/>
          <w:bCs/>
          <w:sz w:val="24"/>
          <w:szCs w:val="24"/>
          <w:lang w:eastAsia="ru-RU" w:bidi="en-US"/>
        </w:rPr>
        <w:t xml:space="preserve"> представляется значения расширяющие границы диапазона;</w:t>
      </w:r>
    </w:p>
    <w:p w:rsidR="00285965" w:rsidRDefault="008E4AF7">
      <w:pPr>
        <w:tabs>
          <w:tab w:val="left" w:pos="-3969"/>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t>- со знаком «+/-» (например - погрешность) - участник предлагает конкретное цифровое значение с указанием знака «+</w:t>
      </w:r>
      <w:proofErr w:type="gramStart"/>
      <w:r>
        <w:rPr>
          <w:rFonts w:ascii="Times New Roman" w:eastAsia="Times New Roman" w:hAnsi="Times New Roman"/>
          <w:bCs/>
          <w:sz w:val="24"/>
          <w:szCs w:val="24"/>
          <w:lang w:eastAsia="ru-RU" w:bidi="en-US"/>
        </w:rPr>
        <w:t>/-</w:t>
      </w:r>
      <w:proofErr w:type="gramEnd"/>
      <w:r>
        <w:rPr>
          <w:rFonts w:ascii="Times New Roman" w:eastAsia="Times New Roman" w:hAnsi="Times New Roman"/>
          <w:bCs/>
          <w:sz w:val="24"/>
          <w:szCs w:val="24"/>
          <w:lang w:eastAsia="ru-RU" w:bidi="en-US"/>
        </w:rPr>
        <w:t>» установленной погрешности.</w:t>
      </w:r>
    </w:p>
    <w:p w:rsidR="00285965" w:rsidRDefault="008E4AF7">
      <w:pPr>
        <w:tabs>
          <w:tab w:val="left" w:pos="-3969"/>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t>При перечислении нескольких показателей одной характеристики товара необходимо употреблять союз «и», знаки «</w:t>
      </w:r>
      <w:proofErr w:type="gramStart"/>
      <w:r>
        <w:rPr>
          <w:rFonts w:ascii="Times New Roman" w:eastAsia="Times New Roman" w:hAnsi="Times New Roman"/>
          <w:bCs/>
          <w:sz w:val="24"/>
          <w:szCs w:val="24"/>
          <w:lang w:eastAsia="ru-RU" w:bidi="en-US"/>
        </w:rPr>
        <w:t>;»</w:t>
      </w:r>
      <w:proofErr w:type="gramEnd"/>
      <w:r>
        <w:rPr>
          <w:rFonts w:ascii="Times New Roman" w:eastAsia="Times New Roman" w:hAnsi="Times New Roman"/>
          <w:bCs/>
          <w:sz w:val="24"/>
          <w:szCs w:val="24"/>
          <w:lang w:eastAsia="ru-RU" w:bidi="en-US"/>
        </w:rPr>
        <w:t xml:space="preserve"> «,».</w:t>
      </w:r>
    </w:p>
    <w:p w:rsidR="00285965" w:rsidRDefault="008E4AF7">
      <w:pPr>
        <w:tabs>
          <w:tab w:val="left" w:pos="-3969"/>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proofErr w:type="gramStart"/>
      <w:r>
        <w:rPr>
          <w:rFonts w:ascii="Times New Roman" w:eastAsia="Times New Roman" w:hAnsi="Times New Roman"/>
          <w:bCs/>
          <w:sz w:val="24"/>
          <w:szCs w:val="24"/>
          <w:lang w:eastAsia="ru-RU" w:bidi="en-US"/>
        </w:rPr>
        <w:t>При предоставлении участниками конкретных значений показателей необходимо исключить употребление знаков, слов и словосочетаний (в том числе применения таких слов и словосочетаний в других грамматических, морфологических формах): «или», «либо», «и (или)», «должен быть», «должен иметь», «должна быть», «должна иметь», «должны быть», «должны иметь», «должна иметься», «должны иметься», «должен иметься», «должно», «должен», «должна», «должны», «может», «в основном», «и другое», «в пределах», «ориентировочно</w:t>
      </w:r>
      <w:proofErr w:type="gramEnd"/>
      <w:r>
        <w:rPr>
          <w:rFonts w:ascii="Times New Roman" w:eastAsia="Times New Roman" w:hAnsi="Times New Roman"/>
          <w:bCs/>
          <w:sz w:val="24"/>
          <w:szCs w:val="24"/>
          <w:lang w:eastAsia="ru-RU" w:bidi="en-US"/>
        </w:rPr>
        <w:t>», «</w:t>
      </w:r>
      <w:proofErr w:type="gramStart"/>
      <w:r>
        <w:rPr>
          <w:rFonts w:ascii="Times New Roman" w:eastAsia="Times New Roman" w:hAnsi="Times New Roman"/>
          <w:bCs/>
          <w:sz w:val="24"/>
          <w:szCs w:val="24"/>
          <w:lang w:eastAsia="ru-RU" w:bidi="en-US"/>
        </w:rPr>
        <w:t>не более», «не менее», «не ранее», «не хуже», «не выше», «не ниже», «не позднее», «не ранее», «до», «от», «более», «менее», «выше», «ниже», «позднее», «ранее», «возможность», «&lt;», «&gt;»,«≤», «≥».</w:t>
      </w:r>
      <w:proofErr w:type="gramEnd"/>
    </w:p>
    <w:p w:rsidR="00285965" w:rsidRDefault="008E4AF7">
      <w:pPr>
        <w:tabs>
          <w:tab w:val="left" w:pos="-3969"/>
          <w:tab w:val="left" w:pos="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t xml:space="preserve">При использовании заказчиком в </w:t>
      </w:r>
      <w:r>
        <w:rPr>
          <w:rFonts w:ascii="Times New Roman" w:eastAsia="Times New Roman" w:hAnsi="Times New Roman"/>
          <w:b/>
          <w:bCs/>
          <w:i/>
          <w:sz w:val="24"/>
          <w:szCs w:val="24"/>
          <w:lang w:eastAsia="ru-RU" w:bidi="en-US"/>
        </w:rPr>
        <w:t xml:space="preserve">Разделе  </w:t>
      </w:r>
      <w:r>
        <w:rPr>
          <w:rFonts w:ascii="Times New Roman" w:eastAsia="Times New Roman" w:hAnsi="Times New Roman"/>
          <w:b/>
          <w:bCs/>
          <w:i/>
          <w:sz w:val="24"/>
          <w:szCs w:val="24"/>
          <w:lang w:val="en-US" w:eastAsia="ru-RU" w:bidi="en-US"/>
        </w:rPr>
        <w:t>IV</w:t>
      </w:r>
      <w:r>
        <w:rPr>
          <w:rFonts w:ascii="Times New Roman" w:eastAsia="Times New Roman" w:hAnsi="Times New Roman"/>
          <w:b/>
          <w:bCs/>
          <w:i/>
          <w:sz w:val="24"/>
          <w:szCs w:val="24"/>
          <w:lang w:eastAsia="ru-RU" w:bidi="en-US"/>
        </w:rPr>
        <w:t xml:space="preserve"> к документации к аукциону в электронной форме </w:t>
      </w:r>
      <w:r>
        <w:rPr>
          <w:rFonts w:ascii="Times New Roman" w:eastAsia="Times New Roman" w:hAnsi="Times New Roman"/>
          <w:bCs/>
          <w:sz w:val="24"/>
          <w:szCs w:val="24"/>
          <w:lang w:eastAsia="ru-RU" w:bidi="en-US"/>
        </w:rPr>
        <w:t xml:space="preserve"> вышеуказанных терминов, участник предлагает конкретные значения.</w:t>
      </w:r>
    </w:p>
    <w:p w:rsidR="00285965" w:rsidRDefault="008E4AF7">
      <w:pPr>
        <w:tabs>
          <w:tab w:val="left" w:pos="-3969"/>
          <w:tab w:val="left" w:pos="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 xml:space="preserve"> </w:t>
      </w:r>
      <w:proofErr w:type="gramStart"/>
      <w:r>
        <w:rPr>
          <w:rFonts w:ascii="Times New Roman" w:eastAsia="Times New Roman" w:hAnsi="Times New Roman"/>
          <w:bCs/>
          <w:sz w:val="24"/>
          <w:szCs w:val="24"/>
          <w:lang w:eastAsia="ru-RU" w:bidi="en-US"/>
        </w:rPr>
        <w:t>В случае если по установленным параметрам (требованиям) к товару в техническом задании отсутствуют термины (слова, определяющие установление диапазона, параметра), указанные в пункте 3 настоящего раздела или характеристики товара содержатся в колонке «Неизменяемое (точное) значение показателя, установленное заказчиком», или идут с примечанием, что является значением показателя, которое не может изменяться – участник не вправе изменять указанные характеристики, и они признаются показателями, которые</w:t>
      </w:r>
      <w:proofErr w:type="gramEnd"/>
      <w:r>
        <w:rPr>
          <w:rFonts w:ascii="Times New Roman" w:eastAsia="Times New Roman" w:hAnsi="Times New Roman"/>
          <w:bCs/>
          <w:sz w:val="24"/>
          <w:szCs w:val="24"/>
          <w:lang w:eastAsia="ru-RU" w:bidi="en-US"/>
        </w:rPr>
        <w:t xml:space="preserve"> не могут изменяться.</w:t>
      </w:r>
    </w:p>
    <w:p w:rsidR="00285965" w:rsidRDefault="008E4AF7">
      <w:pPr>
        <w:tabs>
          <w:tab w:val="left" w:pos="-3969"/>
          <w:tab w:val="left" w:pos="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Участник должен указать наименование страны происхождения товара.</w:t>
      </w:r>
    </w:p>
    <w:p w:rsidR="00285965" w:rsidRDefault="008E4AF7">
      <w:pPr>
        <w:tabs>
          <w:tab w:val="left" w:pos="-3969"/>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При указании наименования страны происхождения товара следует указывать краткое или полное официальное наименование страны мира в соответствии с Общероссийским классификатором стран мира, утвержденным постановлением Госстандарта России от 14.12.2001 № 529-ст.</w:t>
      </w:r>
    </w:p>
    <w:p w:rsidR="00285965" w:rsidRDefault="008E4AF7">
      <w:pPr>
        <w:tabs>
          <w:tab w:val="left" w:pos="-3969"/>
        </w:tabs>
        <w:spacing w:after="0" w:line="240" w:lineRule="auto"/>
        <w:jc w:val="both"/>
        <w:rPr>
          <w:rFonts w:ascii="Times New Roman" w:eastAsia="Times New Roman" w:hAnsi="Times New Roman"/>
          <w:sz w:val="24"/>
          <w:szCs w:val="24"/>
          <w:lang w:eastAsia="ru-RU" w:bidi="en-US"/>
        </w:rPr>
      </w:pPr>
      <w:r>
        <w:rPr>
          <w:rFonts w:ascii="Times New Roman" w:eastAsia="Times New Roman" w:hAnsi="Times New Roman"/>
          <w:sz w:val="24"/>
          <w:szCs w:val="24"/>
          <w:lang w:eastAsia="ru-RU" w:bidi="en-US"/>
        </w:rPr>
        <w:t>В случае</w:t>
      </w:r>
      <w:proofErr w:type="gramStart"/>
      <w:r>
        <w:rPr>
          <w:rFonts w:ascii="Times New Roman" w:eastAsia="Times New Roman" w:hAnsi="Times New Roman"/>
          <w:sz w:val="24"/>
          <w:szCs w:val="24"/>
          <w:lang w:eastAsia="ru-RU" w:bidi="en-US"/>
        </w:rPr>
        <w:t>,</w:t>
      </w:r>
      <w:proofErr w:type="gramEnd"/>
      <w:r>
        <w:rPr>
          <w:rFonts w:ascii="Times New Roman" w:eastAsia="Times New Roman" w:hAnsi="Times New Roman"/>
          <w:sz w:val="24"/>
          <w:szCs w:val="24"/>
          <w:lang w:eastAsia="ru-RU" w:bidi="en-US"/>
        </w:rPr>
        <w:t xml:space="preserve"> если участник закупки предлагает к поставке товар, который является эквивалентным товару, указанному в документации, по которому имеется указание на товарный знак (при наличии) -  участник указывает товарный знак и конкретные показатели этого товара, соответствующие значениям эквивалентности, установленным в документации о проведении аукциона в электронной форме.</w:t>
      </w:r>
    </w:p>
    <w:p w:rsidR="00285965" w:rsidRDefault="008E4AF7">
      <w:pPr>
        <w:spacing w:after="0" w:line="240" w:lineRule="auto"/>
        <w:ind w:firstLine="708"/>
        <w:jc w:val="both"/>
        <w:rPr>
          <w:rFonts w:ascii="Times New Roman" w:eastAsia="Times New Roman" w:hAnsi="Times New Roman"/>
          <w:sz w:val="24"/>
          <w:szCs w:val="24"/>
          <w:lang w:eastAsia="ru-RU" w:bidi="en-US"/>
        </w:rPr>
      </w:pPr>
      <w:proofErr w:type="gramStart"/>
      <w:r>
        <w:rPr>
          <w:rFonts w:ascii="Times New Roman" w:eastAsia="Times New Roman" w:hAnsi="Times New Roman"/>
          <w:sz w:val="24"/>
          <w:szCs w:val="24"/>
          <w:lang w:eastAsia="ru-RU" w:bidi="en-US"/>
        </w:rPr>
        <w:t xml:space="preserve">В случае присутствия ссылки на товарные знаки, технические условия конкретных производителей, наименования фирм-производителей товаров в </w:t>
      </w:r>
      <w:r>
        <w:rPr>
          <w:rFonts w:ascii="Times New Roman" w:eastAsia="Times New Roman" w:hAnsi="Times New Roman"/>
          <w:b/>
          <w:bCs/>
          <w:i/>
          <w:sz w:val="24"/>
          <w:szCs w:val="24"/>
          <w:lang w:eastAsia="ru-RU" w:bidi="en-US"/>
        </w:rPr>
        <w:t xml:space="preserve">Разделе </w:t>
      </w:r>
      <w:r>
        <w:rPr>
          <w:rFonts w:ascii="Times New Roman" w:eastAsia="Times New Roman" w:hAnsi="Times New Roman"/>
          <w:b/>
          <w:bCs/>
          <w:i/>
          <w:sz w:val="24"/>
          <w:szCs w:val="24"/>
          <w:lang w:val="en-US" w:eastAsia="ru-RU" w:bidi="en-US"/>
        </w:rPr>
        <w:t>IV</w:t>
      </w:r>
      <w:r>
        <w:rPr>
          <w:rFonts w:ascii="Times New Roman" w:eastAsia="Times New Roman" w:hAnsi="Times New Roman"/>
          <w:sz w:val="24"/>
          <w:szCs w:val="24"/>
          <w:lang w:eastAsia="ru-RU" w:bidi="en-US"/>
        </w:rPr>
        <w:t xml:space="preserve"> к документации «Техническое задание» участникам закупки следует читать их в сопровождении словами «или эквивалент» и принимать во внимание, что заказчик допускает использование товаров иных производителей, удовлетворяющих требованиям, установленным в документации о проведении аукциона в электронной форме.</w:t>
      </w:r>
      <w:proofErr w:type="gramEnd"/>
    </w:p>
    <w:p w:rsidR="00285965" w:rsidRDefault="008E4AF7">
      <w:pPr>
        <w:spacing w:after="0" w:line="240" w:lineRule="auto"/>
        <w:ind w:firstLine="708"/>
        <w:jc w:val="both"/>
        <w:rPr>
          <w:rFonts w:ascii="Times New Roman" w:eastAsia="Times New Roman" w:hAnsi="Times New Roman"/>
          <w:bCs/>
          <w:sz w:val="24"/>
          <w:szCs w:val="24"/>
          <w:lang w:bidi="en-US"/>
        </w:rPr>
      </w:pPr>
      <w:r>
        <w:rPr>
          <w:rFonts w:ascii="Times New Roman" w:eastAsia="Times New Roman" w:hAnsi="Times New Roman"/>
          <w:sz w:val="24"/>
          <w:szCs w:val="24"/>
          <w:lang w:eastAsia="ru-RU" w:bidi="en-US"/>
        </w:rPr>
        <w:t xml:space="preserve"> Ошибки, опечатки, неточности, допущенные участником при заполнении заявки, относятся на риск участника и в случае, если в результате таких ошибок, опечаток, неточностей устанавливается формальное (техническое) несоответствие заявки участника условиям аукциона </w:t>
      </w:r>
      <w:r>
        <w:rPr>
          <w:rFonts w:ascii="Times New Roman" w:eastAsia="Times New Roman" w:hAnsi="Times New Roman"/>
          <w:sz w:val="24"/>
          <w:szCs w:val="24"/>
          <w:lang w:eastAsia="ru-RU" w:bidi="en-US"/>
        </w:rPr>
        <w:lastRenderedPageBreak/>
        <w:t>в электронной форме, такие заявки не допускаются к дальнейшему участию в аукционе в электронной форме.</w:t>
      </w:r>
    </w:p>
    <w:p w:rsidR="00285965" w:rsidRDefault="00285965">
      <w:pPr>
        <w:spacing w:after="0" w:line="240" w:lineRule="auto"/>
        <w:ind w:firstLine="567"/>
        <w:jc w:val="both"/>
        <w:rPr>
          <w:rFonts w:ascii="Times New Roman" w:hAnsi="Times New Roman"/>
        </w:rPr>
      </w:pPr>
    </w:p>
    <w:p w:rsidR="00285965" w:rsidRDefault="008E4AF7">
      <w:pPr>
        <w:spacing w:after="0" w:line="240" w:lineRule="auto"/>
        <w:jc w:val="center"/>
        <w:rPr>
          <w:rFonts w:ascii="Times New Roman" w:hAnsi="Times New Roman"/>
          <w:b/>
          <w:bCs/>
          <w:color w:val="000000"/>
        </w:rPr>
      </w:pPr>
      <w:r>
        <w:rPr>
          <w:rFonts w:ascii="Times New Roman" w:hAnsi="Times New Roman"/>
          <w:b/>
          <w:bCs/>
          <w:color w:val="000000"/>
        </w:rPr>
        <w:t xml:space="preserve">РАЗДЕЛ </w:t>
      </w:r>
      <w:r>
        <w:rPr>
          <w:rFonts w:ascii="Times New Roman" w:hAnsi="Times New Roman"/>
          <w:b/>
          <w:bCs/>
          <w:color w:val="000000"/>
          <w:lang w:val="en-US"/>
        </w:rPr>
        <w:t>III</w:t>
      </w:r>
      <w:r>
        <w:rPr>
          <w:rFonts w:ascii="Times New Roman" w:hAnsi="Times New Roman"/>
          <w:b/>
          <w:bCs/>
          <w:color w:val="000000"/>
        </w:rPr>
        <w:t>: ПРОЕКТ ДОГОВОРА</w:t>
      </w:r>
    </w:p>
    <w:p w:rsidR="00285965" w:rsidRDefault="00285965">
      <w:pPr>
        <w:widowControl w:val="0"/>
        <w:spacing w:after="0" w:line="278" w:lineRule="exact"/>
        <w:jc w:val="center"/>
        <w:rPr>
          <w:rFonts w:ascii="Times New Roman" w:eastAsia="Times New Roman" w:hAnsi="Times New Roman"/>
          <w:b/>
          <w:bCs/>
          <w:lang w:eastAsia="ru-RU"/>
        </w:rPr>
      </w:pPr>
    </w:p>
    <w:p w:rsidR="00285965" w:rsidRDefault="008E4AF7">
      <w:pPr>
        <w:pStyle w:val="aff5"/>
        <w:rPr>
          <w:sz w:val="24"/>
          <w:szCs w:val="24"/>
        </w:rPr>
      </w:pPr>
      <w:proofErr w:type="gramStart"/>
      <w:r>
        <w:rPr>
          <w:sz w:val="24"/>
          <w:szCs w:val="24"/>
        </w:rPr>
        <w:t>с</w:t>
      </w:r>
      <w:proofErr w:type="gramEnd"/>
      <w:r>
        <w:rPr>
          <w:sz w:val="24"/>
          <w:szCs w:val="24"/>
        </w:rPr>
        <w:t xml:space="preserve">. </w:t>
      </w:r>
      <w:proofErr w:type="gramStart"/>
      <w:r>
        <w:rPr>
          <w:sz w:val="24"/>
          <w:szCs w:val="24"/>
        </w:rPr>
        <w:t>Павловка</w:t>
      </w:r>
      <w:proofErr w:type="gramEnd"/>
      <w:r>
        <w:rPr>
          <w:sz w:val="24"/>
          <w:szCs w:val="24"/>
        </w:rPr>
        <w:t xml:space="preserve">                                                      </w:t>
      </w:r>
      <w:r>
        <w:rPr>
          <w:sz w:val="24"/>
          <w:szCs w:val="24"/>
        </w:rPr>
        <w:tab/>
        <w:t xml:space="preserve">     «___» __________ 2024 года</w:t>
      </w:r>
    </w:p>
    <w:p w:rsidR="00285965" w:rsidRDefault="00285965">
      <w:pPr>
        <w:keepNext/>
        <w:keepLines/>
        <w:tabs>
          <w:tab w:val="left" w:pos="6379"/>
        </w:tabs>
        <w:spacing w:line="240" w:lineRule="auto"/>
        <w:jc w:val="both"/>
        <w:rPr>
          <w:rFonts w:ascii="Times New Roman" w:eastAsia="Times New Roman" w:hAnsi="Times New Roman"/>
          <w:sz w:val="24"/>
          <w:szCs w:val="24"/>
          <w:lang w:eastAsia="ru-RU"/>
        </w:rPr>
      </w:pPr>
    </w:p>
    <w:p w:rsidR="00285965" w:rsidRDefault="008E4AF7">
      <w:pPr>
        <w:keepNext/>
        <w:keepLines/>
        <w:widowControl w:val="0"/>
        <w:tabs>
          <w:tab w:val="left" w:pos="9923"/>
        </w:tabs>
        <w:ind w:left="-567" w:firstLine="567"/>
        <w:jc w:val="both"/>
        <w:rPr>
          <w:rFonts w:ascii="Times New Roman" w:hAnsi="Times New Roman"/>
          <w:sz w:val="24"/>
          <w:szCs w:val="24"/>
        </w:rPr>
      </w:pPr>
      <w:proofErr w:type="gramStart"/>
      <w:r>
        <w:rPr>
          <w:rFonts w:ascii="Times New Roman" w:hAnsi="Times New Roman"/>
          <w:b/>
          <w:i/>
          <w:sz w:val="24"/>
          <w:szCs w:val="24"/>
        </w:rPr>
        <w:t>Государственное автономное учреждение здравоохранения  Павловский детский санаторий Республики Башкортостан</w:t>
      </w:r>
      <w:r>
        <w:rPr>
          <w:rFonts w:ascii="Times New Roman" w:hAnsi="Times New Roman"/>
          <w:bCs/>
          <w:sz w:val="24"/>
          <w:szCs w:val="24"/>
        </w:rPr>
        <w:t xml:space="preserve">, </w:t>
      </w:r>
      <w:r>
        <w:rPr>
          <w:rFonts w:ascii="Times New Roman" w:hAnsi="Times New Roman"/>
          <w:sz w:val="24"/>
          <w:szCs w:val="24"/>
        </w:rPr>
        <w:t xml:space="preserve">именуемое в дальнейшем </w:t>
      </w:r>
      <w:r>
        <w:rPr>
          <w:rFonts w:ascii="Times New Roman" w:hAnsi="Times New Roman"/>
          <w:b/>
          <w:sz w:val="24"/>
          <w:szCs w:val="24"/>
        </w:rPr>
        <w:t>Заказчик</w:t>
      </w:r>
      <w:r>
        <w:rPr>
          <w:rFonts w:ascii="Times New Roman" w:hAnsi="Times New Roman"/>
          <w:sz w:val="24"/>
          <w:szCs w:val="24"/>
        </w:rPr>
        <w:t xml:space="preserve">, в лице главного врача </w:t>
      </w:r>
      <w:proofErr w:type="spellStart"/>
      <w:r>
        <w:rPr>
          <w:rFonts w:ascii="Times New Roman" w:hAnsi="Times New Roman"/>
          <w:sz w:val="24"/>
          <w:szCs w:val="24"/>
        </w:rPr>
        <w:t>Ахтямова</w:t>
      </w:r>
      <w:proofErr w:type="spellEnd"/>
      <w:r>
        <w:rPr>
          <w:rFonts w:ascii="Times New Roman" w:hAnsi="Times New Roman"/>
          <w:sz w:val="24"/>
          <w:szCs w:val="24"/>
        </w:rPr>
        <w:t xml:space="preserve"> </w:t>
      </w:r>
      <w:proofErr w:type="spellStart"/>
      <w:r>
        <w:rPr>
          <w:rFonts w:ascii="Times New Roman" w:hAnsi="Times New Roman"/>
          <w:sz w:val="24"/>
          <w:szCs w:val="24"/>
        </w:rPr>
        <w:t>Илшата</w:t>
      </w:r>
      <w:proofErr w:type="spellEnd"/>
      <w:r>
        <w:rPr>
          <w:rFonts w:ascii="Times New Roman" w:hAnsi="Times New Roman"/>
          <w:sz w:val="24"/>
          <w:szCs w:val="24"/>
        </w:rPr>
        <w:t xml:space="preserve"> </w:t>
      </w:r>
      <w:proofErr w:type="spellStart"/>
      <w:r>
        <w:rPr>
          <w:rFonts w:ascii="Times New Roman" w:hAnsi="Times New Roman"/>
          <w:sz w:val="24"/>
          <w:szCs w:val="24"/>
        </w:rPr>
        <w:t>Гильвановича</w:t>
      </w:r>
      <w:proofErr w:type="spellEnd"/>
      <w:r>
        <w:rPr>
          <w:rFonts w:ascii="Times New Roman" w:hAnsi="Times New Roman"/>
          <w:sz w:val="24"/>
          <w:szCs w:val="24"/>
        </w:rPr>
        <w:t>, действующего на основании Устава, с одной стороны, и</w:t>
      </w:r>
      <w:r>
        <w:rPr>
          <w:rFonts w:ascii="Times New Roman" w:hAnsi="Times New Roman"/>
          <w:b/>
          <w:sz w:val="24"/>
          <w:szCs w:val="24"/>
        </w:rPr>
        <w:t xml:space="preserve"> </w:t>
      </w:r>
      <w:r>
        <w:rPr>
          <w:rFonts w:ascii="Times New Roman" w:hAnsi="Times New Roman"/>
          <w:sz w:val="24"/>
          <w:szCs w:val="24"/>
        </w:rPr>
        <w:t>_______________,</w:t>
      </w:r>
      <w:r>
        <w:rPr>
          <w:rFonts w:ascii="Times New Roman" w:hAnsi="Times New Roman"/>
          <w:b/>
          <w:sz w:val="24"/>
          <w:szCs w:val="24"/>
        </w:rPr>
        <w:t xml:space="preserve"> </w:t>
      </w:r>
      <w:r>
        <w:rPr>
          <w:rFonts w:ascii="Times New Roman" w:hAnsi="Times New Roman"/>
          <w:sz w:val="24"/>
          <w:szCs w:val="24"/>
        </w:rPr>
        <w:t xml:space="preserve">именуем__ в дальнейшем </w:t>
      </w:r>
      <w:r>
        <w:rPr>
          <w:rFonts w:ascii="Times New Roman" w:hAnsi="Times New Roman"/>
          <w:b/>
          <w:sz w:val="24"/>
          <w:szCs w:val="24"/>
        </w:rPr>
        <w:t>Поставщик</w:t>
      </w:r>
      <w:r>
        <w:rPr>
          <w:rFonts w:ascii="Times New Roman" w:hAnsi="Times New Roman"/>
          <w:sz w:val="24"/>
          <w:szCs w:val="24"/>
        </w:rPr>
        <w:t xml:space="preserve">, в лице _________________________, </w:t>
      </w:r>
      <w:proofErr w:type="spellStart"/>
      <w:r>
        <w:rPr>
          <w:rFonts w:ascii="Times New Roman" w:hAnsi="Times New Roman"/>
          <w:sz w:val="24"/>
          <w:szCs w:val="24"/>
        </w:rPr>
        <w:t>действующ</w:t>
      </w:r>
      <w:proofErr w:type="spellEnd"/>
      <w:r>
        <w:rPr>
          <w:rFonts w:ascii="Times New Roman" w:hAnsi="Times New Roman"/>
          <w:sz w:val="24"/>
          <w:szCs w:val="24"/>
        </w:rPr>
        <w:t xml:space="preserve">__ на основании __________, с другой стороны, вместе именуемые Стороны и каждый в отдельности Сторона, на основании </w:t>
      </w:r>
      <w:r>
        <w:rPr>
          <w:rFonts w:ascii="Times New Roman" w:eastAsia="Times New Roman" w:hAnsi="Times New Roman"/>
          <w:sz w:val="24"/>
          <w:szCs w:val="24"/>
          <w:lang w:eastAsia="ru-RU"/>
        </w:rPr>
        <w:t>протокола аукциона в электронной форме №____________________ от ___.___.2024 г.</w:t>
      </w:r>
      <w:r>
        <w:rPr>
          <w:rFonts w:ascii="Times New Roman" w:hAnsi="Times New Roman"/>
          <w:sz w:val="24"/>
          <w:szCs w:val="24"/>
        </w:rPr>
        <w:t>, заключили настоящий</w:t>
      </w:r>
      <w:proofErr w:type="gramEnd"/>
      <w:r>
        <w:rPr>
          <w:rFonts w:ascii="Times New Roman" w:hAnsi="Times New Roman"/>
          <w:sz w:val="24"/>
          <w:szCs w:val="24"/>
        </w:rPr>
        <w:t xml:space="preserve"> Договор (далее - Договор) о нижеследующем:</w:t>
      </w:r>
    </w:p>
    <w:p w:rsidR="00285965" w:rsidRDefault="008E4AF7">
      <w:pPr>
        <w:pStyle w:val="ConsPlusNonformat"/>
        <w:numPr>
          <w:ilvl w:val="0"/>
          <w:numId w:val="19"/>
        </w:numPr>
        <w:spacing w:line="276" w:lineRule="auto"/>
        <w:rPr>
          <w:rFonts w:ascii="Times New Roman" w:hAnsi="Times New Roman" w:cs="Times New Roman"/>
          <w:b/>
          <w:sz w:val="24"/>
          <w:szCs w:val="24"/>
        </w:rPr>
      </w:pPr>
      <w:r>
        <w:rPr>
          <w:rFonts w:ascii="Times New Roman" w:hAnsi="Times New Roman" w:cs="Times New Roman"/>
          <w:b/>
          <w:sz w:val="24"/>
          <w:szCs w:val="24"/>
        </w:rPr>
        <w:t>ПРЕДМЕТ ДОГОВОРА</w:t>
      </w:r>
    </w:p>
    <w:p w:rsidR="00285965" w:rsidRDefault="008E4AF7">
      <w:pPr>
        <w:pStyle w:val="ConsPlusNonformat"/>
        <w:spacing w:line="276" w:lineRule="auto"/>
        <w:ind w:left="-567" w:firstLine="567"/>
        <w:jc w:val="both"/>
        <w:rPr>
          <w:rFonts w:ascii="Times New Roman" w:hAnsi="Times New Roman" w:cs="Times New Roman"/>
          <w:sz w:val="24"/>
          <w:szCs w:val="24"/>
        </w:rPr>
      </w:pPr>
      <w:r>
        <w:rPr>
          <w:rFonts w:ascii="Times New Roman" w:hAnsi="Times New Roman" w:cs="Times New Roman"/>
          <w:sz w:val="24"/>
          <w:szCs w:val="24"/>
        </w:rPr>
        <w:t xml:space="preserve">1.1. Поставщик обязуется поставить Заказчику  </w:t>
      </w:r>
      <w:r>
        <w:rPr>
          <w:rFonts w:ascii="Times New Roman" w:hAnsi="Times New Roman" w:cs="Times New Roman"/>
          <w:b/>
          <w:sz w:val="24"/>
          <w:szCs w:val="24"/>
        </w:rPr>
        <w:t>транспортное средство УАЗ-396295 «санитарный»</w:t>
      </w:r>
      <w:r>
        <w:rPr>
          <w:rFonts w:ascii="Times New Roman" w:hAnsi="Times New Roman" w:cs="Times New Roman"/>
          <w:sz w:val="24"/>
          <w:szCs w:val="24"/>
        </w:rPr>
        <w:t xml:space="preserve"> (или эквивалент) для нужд ОГАУЗ "Александровская РБ" (код ОКПД 2 – 29.10.59.390) (далее – Товар) в соответствии со Спецификацией (приложение № 1 к Договору), а Заказчик обязуется в порядке и сроки, предусмотренные Договором, принять и оплатить поставленный Товар.</w:t>
      </w:r>
    </w:p>
    <w:p w:rsidR="00285965" w:rsidRDefault="008E4AF7">
      <w:pPr>
        <w:spacing w:after="0"/>
        <w:ind w:left="-540" w:firstLine="567"/>
        <w:jc w:val="both"/>
        <w:rPr>
          <w:rFonts w:ascii="Times New Roman" w:hAnsi="Times New Roman"/>
          <w:sz w:val="24"/>
          <w:szCs w:val="24"/>
        </w:rPr>
      </w:pPr>
      <w:r>
        <w:rPr>
          <w:rFonts w:ascii="Times New Roman" w:hAnsi="Times New Roman"/>
          <w:sz w:val="24"/>
          <w:szCs w:val="24"/>
        </w:rPr>
        <w:t xml:space="preserve">1.2. </w:t>
      </w:r>
      <w:proofErr w:type="gramStart"/>
      <w:r>
        <w:rPr>
          <w:rFonts w:ascii="Times New Roman" w:hAnsi="Times New Roman"/>
          <w:sz w:val="24"/>
          <w:szCs w:val="24"/>
        </w:rPr>
        <w:t xml:space="preserve">Наименование Товара, товарный знак (его словесное обозначение) (при наличии), марка, модель, серия Товара (при наличии), год выпуска Товара, количество и единица измерения Товара, цена за единицу Товара (с учетом всех расходов), общая стоимость Товара,  наименование страны происхождения Товара, указаны в Спецификации (Приложение 1 к Договору).   </w:t>
      </w:r>
      <w:proofErr w:type="gramEnd"/>
    </w:p>
    <w:p w:rsidR="00285965" w:rsidRDefault="008E4AF7">
      <w:pPr>
        <w:spacing w:after="0"/>
        <w:ind w:left="-540" w:firstLine="567"/>
        <w:jc w:val="both"/>
        <w:rPr>
          <w:rFonts w:ascii="Times New Roman" w:hAnsi="Times New Roman"/>
          <w:sz w:val="24"/>
          <w:szCs w:val="24"/>
        </w:rPr>
      </w:pPr>
      <w:r>
        <w:rPr>
          <w:rFonts w:ascii="Times New Roman" w:hAnsi="Times New Roman"/>
          <w:sz w:val="24"/>
          <w:szCs w:val="24"/>
        </w:rPr>
        <w:t xml:space="preserve">1.3. Описание поставляемого Товара: технические характеристики, функциональные характеристики (потребительские свойства) Товара, качественные и эксплуатационные характеристики Товара, размеры и иные </w:t>
      </w:r>
      <w:proofErr w:type="gramStart"/>
      <w:r>
        <w:rPr>
          <w:rFonts w:ascii="Times New Roman" w:hAnsi="Times New Roman"/>
          <w:sz w:val="24"/>
          <w:szCs w:val="24"/>
        </w:rPr>
        <w:t>характеристики</w:t>
      </w:r>
      <w:proofErr w:type="gramEnd"/>
      <w:r>
        <w:rPr>
          <w:rFonts w:ascii="Times New Roman" w:hAnsi="Times New Roman"/>
          <w:sz w:val="24"/>
          <w:szCs w:val="24"/>
        </w:rPr>
        <w:t xml:space="preserve"> и показатели Товара, связанные с определением соответствия поставляемого Товара потребностям Заказчика, указаны в </w:t>
      </w:r>
      <w:r>
        <w:rPr>
          <w:rFonts w:ascii="Times New Roman" w:hAnsi="Times New Roman"/>
          <w:bCs/>
          <w:sz w:val="24"/>
          <w:szCs w:val="24"/>
        </w:rPr>
        <w:t>Приложении 2</w:t>
      </w:r>
      <w:r>
        <w:rPr>
          <w:rFonts w:ascii="Times New Roman" w:hAnsi="Times New Roman"/>
          <w:sz w:val="24"/>
          <w:szCs w:val="24"/>
        </w:rPr>
        <w:t xml:space="preserve"> </w:t>
      </w:r>
      <w:r>
        <w:rPr>
          <w:rFonts w:ascii="Times New Roman" w:hAnsi="Times New Roman"/>
          <w:bCs/>
          <w:sz w:val="24"/>
          <w:szCs w:val="24"/>
        </w:rPr>
        <w:t xml:space="preserve">к </w:t>
      </w:r>
      <w:r>
        <w:rPr>
          <w:rFonts w:ascii="Times New Roman" w:hAnsi="Times New Roman"/>
          <w:sz w:val="24"/>
          <w:szCs w:val="24"/>
        </w:rPr>
        <w:t>Договору.</w:t>
      </w:r>
    </w:p>
    <w:p w:rsidR="00285965" w:rsidRDefault="00285965">
      <w:pPr>
        <w:spacing w:after="0"/>
        <w:ind w:left="-540" w:firstLine="567"/>
        <w:jc w:val="both"/>
        <w:rPr>
          <w:rFonts w:ascii="Times New Roman" w:hAnsi="Times New Roman"/>
          <w:sz w:val="24"/>
          <w:szCs w:val="24"/>
        </w:rPr>
      </w:pPr>
    </w:p>
    <w:p w:rsidR="00285965" w:rsidRDefault="008E4AF7">
      <w:pPr>
        <w:pStyle w:val="ConsPlusNonformat"/>
        <w:jc w:val="center"/>
        <w:rPr>
          <w:rFonts w:ascii="Times New Roman" w:hAnsi="Times New Roman" w:cs="Times New Roman"/>
          <w:b/>
          <w:sz w:val="24"/>
          <w:szCs w:val="24"/>
        </w:rPr>
      </w:pPr>
      <w:r>
        <w:rPr>
          <w:rFonts w:ascii="Times New Roman" w:hAnsi="Times New Roman" w:cs="Times New Roman"/>
          <w:b/>
          <w:sz w:val="24"/>
          <w:szCs w:val="24"/>
        </w:rPr>
        <w:t>2. ЦЕНА И ПОРЯДОК РАСЧЕТОВ</w:t>
      </w:r>
    </w:p>
    <w:p w:rsidR="00285965" w:rsidRDefault="008E4AF7">
      <w:pPr>
        <w:spacing w:after="0"/>
        <w:ind w:left="-567" w:firstLine="567"/>
        <w:jc w:val="both"/>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t xml:space="preserve">Цена Договора составляет </w:t>
      </w:r>
      <w:r>
        <w:rPr>
          <w:rFonts w:ascii="Times New Roman" w:hAnsi="Times New Roman"/>
          <w:b/>
          <w:sz w:val="24"/>
          <w:szCs w:val="24"/>
        </w:rPr>
        <w:t>_______ (________) рублей ___ копеек</w:t>
      </w:r>
      <w:r>
        <w:rPr>
          <w:rFonts w:ascii="Times New Roman" w:hAnsi="Times New Roman"/>
          <w:sz w:val="24"/>
          <w:szCs w:val="24"/>
        </w:rPr>
        <w:t xml:space="preserve"> </w:t>
      </w:r>
      <w:r>
        <w:rPr>
          <w:rFonts w:ascii="Times New Roman" w:hAnsi="Times New Roman"/>
          <w:i/>
          <w:sz w:val="24"/>
          <w:szCs w:val="24"/>
        </w:rPr>
        <w:t>[</w:t>
      </w:r>
      <w:r>
        <w:rPr>
          <w:rFonts w:ascii="Times New Roman" w:hAnsi="Times New Roman"/>
          <w:sz w:val="24"/>
          <w:szCs w:val="24"/>
        </w:rPr>
        <w:t xml:space="preserve">, </w:t>
      </w:r>
      <w:r>
        <w:rPr>
          <w:rFonts w:ascii="Times New Roman" w:hAnsi="Times New Roman"/>
          <w:i/>
          <w:sz w:val="24"/>
          <w:szCs w:val="24"/>
        </w:rPr>
        <w:t>в том числе НДС – ____,</w:t>
      </w:r>
      <w:proofErr w:type="gramStart"/>
      <w:r>
        <w:rPr>
          <w:rFonts w:ascii="Times New Roman" w:hAnsi="Times New Roman"/>
          <w:i/>
          <w:sz w:val="24"/>
          <w:szCs w:val="24"/>
        </w:rPr>
        <w:t xml:space="preserve"> ]</w:t>
      </w:r>
      <w:proofErr w:type="gramEnd"/>
      <w:r>
        <w:rPr>
          <w:rStyle w:val="a5"/>
          <w:rFonts w:ascii="Times New Roman" w:hAnsi="Times New Roman"/>
          <w:i/>
          <w:sz w:val="24"/>
          <w:szCs w:val="24"/>
        </w:rPr>
        <w:footnoteReference w:id="1"/>
      </w:r>
      <w:r>
        <w:rPr>
          <w:rFonts w:ascii="Times New Roman" w:hAnsi="Times New Roman"/>
          <w:sz w:val="24"/>
          <w:szCs w:val="24"/>
        </w:rPr>
        <w:t xml:space="preserve"> </w:t>
      </w:r>
      <w:r>
        <w:rPr>
          <w:rFonts w:ascii="Times New Roman" w:hAnsi="Times New Roman"/>
          <w:i/>
          <w:sz w:val="24"/>
          <w:szCs w:val="24"/>
        </w:rPr>
        <w:t>[, НДС не облагается на основании _______________ Налогового кодекса Российской Федерации и _______, ]</w:t>
      </w:r>
      <w:r>
        <w:rPr>
          <w:rStyle w:val="a5"/>
          <w:rFonts w:ascii="Times New Roman" w:hAnsi="Times New Roman"/>
          <w:i/>
          <w:sz w:val="24"/>
          <w:szCs w:val="24"/>
        </w:rPr>
        <w:footnoteReference w:id="2"/>
      </w:r>
      <w:r>
        <w:rPr>
          <w:rFonts w:ascii="Times New Roman" w:hAnsi="Times New Roman"/>
          <w:sz w:val="24"/>
          <w:szCs w:val="24"/>
        </w:rPr>
        <w:t xml:space="preserve"> и включает в себя все расходы, связанные с поставкой Товара в соответствии с условиями Договора, в том числе:</w:t>
      </w:r>
    </w:p>
    <w:p w:rsidR="00285965" w:rsidRDefault="008E4AF7">
      <w:pPr>
        <w:spacing w:after="0"/>
        <w:ind w:left="-567" w:firstLine="567"/>
        <w:jc w:val="both"/>
        <w:rPr>
          <w:rFonts w:ascii="Times New Roman" w:hAnsi="Times New Roman"/>
          <w:color w:val="000000"/>
          <w:sz w:val="24"/>
          <w:szCs w:val="24"/>
        </w:rPr>
      </w:pPr>
      <w:r>
        <w:rPr>
          <w:rFonts w:ascii="Times New Roman" w:hAnsi="Times New Roman"/>
          <w:color w:val="000000"/>
          <w:sz w:val="24"/>
          <w:szCs w:val="24"/>
        </w:rPr>
        <w:t>- стоимость товара;</w:t>
      </w:r>
    </w:p>
    <w:p w:rsidR="00285965" w:rsidRDefault="008E4AF7">
      <w:pPr>
        <w:spacing w:after="0"/>
        <w:ind w:left="-567" w:firstLine="567"/>
        <w:jc w:val="both"/>
        <w:rPr>
          <w:rFonts w:ascii="Times New Roman" w:hAnsi="Times New Roman"/>
          <w:color w:val="000000"/>
          <w:sz w:val="24"/>
          <w:szCs w:val="24"/>
        </w:rPr>
      </w:pPr>
      <w:r>
        <w:rPr>
          <w:rFonts w:ascii="Times New Roman" w:hAnsi="Times New Roman"/>
          <w:color w:val="000000"/>
          <w:sz w:val="24"/>
          <w:szCs w:val="24"/>
        </w:rPr>
        <w:t>- стоимость предпродажного сервисного обслуживания в соответствии с перечнем работ по предпродажной подготовке, указанным в сервисной книжке;</w:t>
      </w:r>
    </w:p>
    <w:p w:rsidR="00285965" w:rsidRDefault="008E4AF7">
      <w:pPr>
        <w:spacing w:after="0"/>
        <w:ind w:left="-567" w:firstLine="567"/>
        <w:jc w:val="both"/>
        <w:rPr>
          <w:rFonts w:ascii="Times New Roman" w:hAnsi="Times New Roman"/>
          <w:color w:val="000000"/>
          <w:sz w:val="24"/>
          <w:szCs w:val="24"/>
        </w:rPr>
      </w:pPr>
      <w:r>
        <w:rPr>
          <w:rFonts w:ascii="Times New Roman" w:hAnsi="Times New Roman"/>
          <w:color w:val="000000"/>
          <w:sz w:val="24"/>
          <w:szCs w:val="24"/>
        </w:rPr>
        <w:t>- стоимость комплекта запчастей, инструментов и соответствующих принадлежностей согласно описи завода-изготовителя;</w:t>
      </w:r>
    </w:p>
    <w:p w:rsidR="00285965" w:rsidRDefault="008E4AF7">
      <w:pPr>
        <w:spacing w:after="0"/>
        <w:ind w:left="-567" w:firstLine="567"/>
        <w:jc w:val="both"/>
        <w:rPr>
          <w:rFonts w:ascii="Times New Roman" w:hAnsi="Times New Roman"/>
          <w:color w:val="000000"/>
          <w:sz w:val="24"/>
          <w:szCs w:val="24"/>
        </w:rPr>
      </w:pPr>
      <w:r>
        <w:rPr>
          <w:rFonts w:ascii="Times New Roman" w:hAnsi="Times New Roman"/>
          <w:color w:val="000000"/>
          <w:sz w:val="24"/>
          <w:szCs w:val="24"/>
        </w:rPr>
        <w:t>- стоимость доставки товара до места доставки;</w:t>
      </w:r>
    </w:p>
    <w:p w:rsidR="00285965" w:rsidRDefault="008E4AF7">
      <w:pPr>
        <w:spacing w:after="0"/>
        <w:ind w:left="-567" w:firstLine="567"/>
        <w:jc w:val="both"/>
        <w:rPr>
          <w:rFonts w:ascii="Times New Roman" w:hAnsi="Times New Roman"/>
          <w:color w:val="000000"/>
          <w:sz w:val="24"/>
          <w:szCs w:val="24"/>
        </w:rPr>
      </w:pPr>
      <w:r>
        <w:rPr>
          <w:rFonts w:ascii="Times New Roman" w:hAnsi="Times New Roman"/>
          <w:color w:val="000000"/>
          <w:sz w:val="24"/>
          <w:szCs w:val="24"/>
        </w:rPr>
        <w:t>- стоимость погрузки, разгрузки товара;</w:t>
      </w:r>
    </w:p>
    <w:p w:rsidR="00285965" w:rsidRDefault="008E4AF7">
      <w:pPr>
        <w:spacing w:after="0"/>
        <w:ind w:left="-567" w:firstLine="567"/>
        <w:jc w:val="both"/>
        <w:rPr>
          <w:rFonts w:ascii="Times New Roman" w:hAnsi="Times New Roman"/>
          <w:color w:val="000000"/>
          <w:sz w:val="24"/>
          <w:szCs w:val="24"/>
        </w:rPr>
      </w:pPr>
      <w:r>
        <w:rPr>
          <w:rFonts w:ascii="Times New Roman" w:hAnsi="Times New Roman"/>
          <w:color w:val="000000"/>
          <w:sz w:val="24"/>
          <w:szCs w:val="24"/>
        </w:rPr>
        <w:lastRenderedPageBreak/>
        <w:t>- стоимость гарантийных обязательств;</w:t>
      </w:r>
    </w:p>
    <w:p w:rsidR="00285965" w:rsidRDefault="008E4AF7">
      <w:pPr>
        <w:spacing w:after="0"/>
        <w:ind w:left="-567" w:firstLine="567"/>
        <w:jc w:val="both"/>
        <w:rPr>
          <w:rFonts w:ascii="Times New Roman" w:hAnsi="Times New Roman"/>
          <w:color w:val="000000"/>
          <w:sz w:val="24"/>
          <w:szCs w:val="24"/>
        </w:rPr>
      </w:pPr>
      <w:r>
        <w:rPr>
          <w:rFonts w:ascii="Times New Roman" w:hAnsi="Times New Roman"/>
          <w:color w:val="000000"/>
          <w:sz w:val="24"/>
          <w:szCs w:val="24"/>
        </w:rPr>
        <w:t>- стоимость сертификации / декларирования соответствия товара (при необходимости, в соответствии с требованиями действующего законодательства Российской Федерации);</w:t>
      </w:r>
    </w:p>
    <w:p w:rsidR="00285965" w:rsidRDefault="008E4AF7">
      <w:pPr>
        <w:spacing w:after="0"/>
        <w:ind w:left="-567" w:firstLine="567"/>
        <w:jc w:val="both"/>
        <w:rPr>
          <w:rFonts w:ascii="Times New Roman" w:hAnsi="Times New Roman"/>
          <w:color w:val="000000"/>
          <w:sz w:val="24"/>
          <w:szCs w:val="24"/>
        </w:rPr>
      </w:pPr>
      <w:r>
        <w:rPr>
          <w:rFonts w:ascii="Times New Roman" w:hAnsi="Times New Roman"/>
          <w:color w:val="000000"/>
          <w:sz w:val="24"/>
          <w:szCs w:val="24"/>
        </w:rPr>
        <w:t>- стоимость хранения товара;</w:t>
      </w:r>
    </w:p>
    <w:p w:rsidR="00285965" w:rsidRDefault="008E4AF7">
      <w:pPr>
        <w:spacing w:after="0"/>
        <w:ind w:left="-567" w:firstLine="567"/>
        <w:jc w:val="both"/>
        <w:rPr>
          <w:rFonts w:ascii="Times New Roman" w:hAnsi="Times New Roman"/>
          <w:color w:val="000000"/>
          <w:sz w:val="24"/>
          <w:szCs w:val="24"/>
        </w:rPr>
      </w:pPr>
      <w:r>
        <w:rPr>
          <w:rFonts w:ascii="Times New Roman" w:hAnsi="Times New Roman"/>
          <w:color w:val="000000"/>
          <w:sz w:val="24"/>
          <w:szCs w:val="24"/>
        </w:rPr>
        <w:t>- расходы на страхование, уплату налогов, таможенных пошлин, сборов и других обязательных платежей</w:t>
      </w:r>
    </w:p>
    <w:p w:rsidR="00285965" w:rsidRDefault="008E4AF7">
      <w:pPr>
        <w:spacing w:after="0"/>
        <w:ind w:left="-567" w:firstLine="567"/>
        <w:jc w:val="both"/>
        <w:rPr>
          <w:rFonts w:ascii="Times New Roman" w:hAnsi="Times New Roman"/>
          <w:color w:val="000000"/>
          <w:sz w:val="24"/>
          <w:szCs w:val="24"/>
        </w:rPr>
      </w:pPr>
      <w:r>
        <w:rPr>
          <w:rFonts w:ascii="Times New Roman" w:hAnsi="Times New Roman"/>
          <w:color w:val="000000"/>
          <w:sz w:val="24"/>
          <w:szCs w:val="24"/>
        </w:rPr>
        <w:t>- все непредвиденные расходы, которые могут возникнуть в период действия Договора в связи с его исполнением;</w:t>
      </w:r>
    </w:p>
    <w:p w:rsidR="00285965" w:rsidRDefault="008E4AF7">
      <w:pPr>
        <w:pStyle w:val="aff5"/>
        <w:spacing w:line="276" w:lineRule="auto"/>
        <w:ind w:left="-567" w:firstLine="567"/>
        <w:jc w:val="both"/>
        <w:rPr>
          <w:rFonts w:eastAsiaTheme="minorHAnsi"/>
          <w:sz w:val="24"/>
          <w:szCs w:val="24"/>
        </w:rPr>
      </w:pPr>
      <w:r>
        <w:rPr>
          <w:sz w:val="24"/>
          <w:szCs w:val="24"/>
        </w:rPr>
        <w:t xml:space="preserve">2.2. </w:t>
      </w:r>
      <w:proofErr w:type="gramStart"/>
      <w:r>
        <w:rPr>
          <w:sz w:val="24"/>
          <w:szCs w:val="24"/>
        </w:rPr>
        <w:t xml:space="preserve">Оплата поставленного Товара производится Заказчиком путем перечисления денежных средств на </w:t>
      </w:r>
      <w:r>
        <w:rPr>
          <w:i/>
          <w:sz w:val="24"/>
          <w:szCs w:val="24"/>
        </w:rPr>
        <w:t>[расчетный счет]</w:t>
      </w:r>
      <w:r>
        <w:rPr>
          <w:sz w:val="24"/>
          <w:szCs w:val="24"/>
          <w:vertAlign w:val="superscript"/>
        </w:rPr>
        <w:footnoteReference w:id="3"/>
      </w:r>
      <w:r>
        <w:rPr>
          <w:sz w:val="24"/>
          <w:szCs w:val="24"/>
          <w:vertAlign w:val="superscript"/>
        </w:rPr>
        <w:t xml:space="preserve"> </w:t>
      </w:r>
      <w:r>
        <w:rPr>
          <w:sz w:val="24"/>
          <w:szCs w:val="24"/>
        </w:rPr>
        <w:t>Поставщика, указанный в Договоре, по факту поставки партии Товара в течение 7 (Семи) рабочих дней после подписания Сторонами товарной накладной либо универсального передаточного документа на основе формы счета-фактуры (далее - универсальный передаточный документ)</w:t>
      </w:r>
      <w:r>
        <w:rPr>
          <w:sz w:val="24"/>
          <w:szCs w:val="24"/>
          <w:vertAlign w:val="superscript"/>
        </w:rPr>
        <w:footnoteReference w:id="4"/>
      </w:r>
      <w:r>
        <w:rPr>
          <w:sz w:val="24"/>
          <w:szCs w:val="24"/>
        </w:rPr>
        <w:t xml:space="preserve"> без замечаний на основании представленных Поставщиком счета </w:t>
      </w:r>
      <w:r>
        <w:rPr>
          <w:i/>
          <w:sz w:val="24"/>
          <w:szCs w:val="24"/>
        </w:rPr>
        <w:t>[и счета-фактуры</w:t>
      </w:r>
      <w:r>
        <w:rPr>
          <w:sz w:val="24"/>
          <w:szCs w:val="24"/>
          <w:vertAlign w:val="superscript"/>
        </w:rPr>
        <w:footnoteReference w:id="5"/>
      </w:r>
      <w:r>
        <w:rPr>
          <w:i/>
          <w:sz w:val="24"/>
          <w:szCs w:val="24"/>
        </w:rPr>
        <w:t>]</w:t>
      </w:r>
      <w:r>
        <w:rPr>
          <w:sz w:val="24"/>
          <w:szCs w:val="24"/>
          <w:vertAlign w:val="superscript"/>
        </w:rPr>
        <w:footnoteReference w:id="6"/>
      </w:r>
      <w:r>
        <w:rPr>
          <w:i/>
          <w:sz w:val="24"/>
          <w:szCs w:val="24"/>
        </w:rPr>
        <w:t>.</w:t>
      </w:r>
      <w:proofErr w:type="gramEnd"/>
    </w:p>
    <w:p w:rsidR="00285965" w:rsidRDefault="008E4AF7">
      <w:pPr>
        <w:spacing w:after="0"/>
        <w:ind w:left="-567" w:firstLine="567"/>
        <w:jc w:val="both"/>
        <w:rPr>
          <w:rFonts w:ascii="Times New Roman" w:hAnsi="Times New Roman"/>
          <w:sz w:val="24"/>
          <w:szCs w:val="24"/>
        </w:rPr>
      </w:pPr>
      <w:r>
        <w:rPr>
          <w:rFonts w:ascii="Times New Roman" w:hAnsi="Times New Roman"/>
          <w:sz w:val="24"/>
          <w:szCs w:val="24"/>
        </w:rPr>
        <w:t>2.3. Сбор всех необходимых для оплаты документов осуществляется Поставщиком.</w:t>
      </w:r>
    </w:p>
    <w:p w:rsidR="00285965" w:rsidRPr="001861D3" w:rsidRDefault="008E4AF7">
      <w:pPr>
        <w:spacing w:after="0"/>
        <w:ind w:left="-567" w:firstLine="567"/>
        <w:jc w:val="both"/>
        <w:rPr>
          <w:rFonts w:ascii="Times New Roman" w:hAnsi="Times New Roman"/>
          <w:sz w:val="24"/>
          <w:szCs w:val="24"/>
        </w:rPr>
      </w:pPr>
      <w:r>
        <w:rPr>
          <w:rFonts w:ascii="Times New Roman" w:hAnsi="Times New Roman"/>
          <w:sz w:val="24"/>
          <w:szCs w:val="24"/>
        </w:rPr>
        <w:t xml:space="preserve">2.4. Источник финансирования: средства </w:t>
      </w:r>
      <w:bookmarkStart w:id="2" w:name="_GoBack"/>
      <w:bookmarkEnd w:id="2"/>
      <w:r w:rsidRPr="001861D3">
        <w:rPr>
          <w:rFonts w:ascii="Times New Roman" w:hAnsi="Times New Roman"/>
          <w:sz w:val="24"/>
          <w:szCs w:val="24"/>
        </w:rPr>
        <w:t>______________________________________.</w:t>
      </w:r>
    </w:p>
    <w:p w:rsidR="00285965" w:rsidRDefault="008E4AF7">
      <w:pPr>
        <w:spacing w:after="0"/>
        <w:ind w:left="-567" w:firstLine="567"/>
        <w:jc w:val="both"/>
        <w:rPr>
          <w:rFonts w:ascii="Times New Roman" w:hAnsi="Times New Roman"/>
          <w:sz w:val="24"/>
          <w:szCs w:val="24"/>
        </w:rPr>
      </w:pPr>
      <w:r w:rsidRPr="001861D3">
        <w:rPr>
          <w:rFonts w:ascii="Times New Roman" w:hAnsi="Times New Roman"/>
          <w:sz w:val="24"/>
          <w:szCs w:val="24"/>
        </w:rPr>
        <w:t>2.5. Валюта, используемая для расчетов, - рубль Российской Федерации.</w:t>
      </w:r>
    </w:p>
    <w:p w:rsidR="00285965" w:rsidRDefault="00285965">
      <w:pPr>
        <w:pStyle w:val="ConsPlusNonformat"/>
        <w:spacing w:line="276" w:lineRule="auto"/>
        <w:ind w:firstLine="567"/>
        <w:rPr>
          <w:rFonts w:ascii="Times New Roman" w:hAnsi="Times New Roman" w:cs="Times New Roman"/>
          <w:sz w:val="24"/>
          <w:szCs w:val="24"/>
        </w:rPr>
      </w:pPr>
    </w:p>
    <w:p w:rsidR="00285965" w:rsidRDefault="008E4AF7">
      <w:pPr>
        <w:spacing w:after="0" w:line="240" w:lineRule="auto"/>
        <w:ind w:left="-540" w:firstLine="540"/>
        <w:jc w:val="center"/>
        <w:rPr>
          <w:rFonts w:ascii="Times New Roman" w:hAnsi="Times New Roman"/>
          <w:b/>
          <w:caps/>
          <w:sz w:val="24"/>
          <w:szCs w:val="24"/>
        </w:rPr>
      </w:pPr>
      <w:r>
        <w:rPr>
          <w:rFonts w:ascii="Times New Roman" w:hAnsi="Times New Roman"/>
          <w:b/>
          <w:caps/>
          <w:sz w:val="24"/>
          <w:szCs w:val="24"/>
        </w:rPr>
        <w:t xml:space="preserve">3. МЕСТО, УСЛОВИЯ И СРОКИ ПОСТАВКИ ТОВАРА </w:t>
      </w:r>
    </w:p>
    <w:p w:rsidR="00285965" w:rsidRDefault="008E4AF7">
      <w:pPr>
        <w:tabs>
          <w:tab w:val="num" w:pos="0"/>
          <w:tab w:val="left" w:pos="540"/>
        </w:tabs>
        <w:spacing w:after="0"/>
        <w:ind w:left="-540" w:firstLine="540"/>
        <w:jc w:val="both"/>
        <w:rPr>
          <w:rFonts w:ascii="Times New Roman" w:hAnsi="Times New Roman"/>
          <w:sz w:val="24"/>
          <w:szCs w:val="24"/>
        </w:rPr>
      </w:pPr>
      <w:r>
        <w:rPr>
          <w:rFonts w:ascii="Times New Roman" w:hAnsi="Times New Roman"/>
          <w:sz w:val="24"/>
          <w:szCs w:val="24"/>
        </w:rPr>
        <w:t xml:space="preserve">3.1. Поставка Товара должна осуществляться </w:t>
      </w:r>
      <w:r>
        <w:rPr>
          <w:rFonts w:ascii="Times New Roman" w:hAnsi="Times New Roman"/>
          <w:bCs/>
          <w:sz w:val="24"/>
          <w:szCs w:val="24"/>
        </w:rPr>
        <w:t xml:space="preserve">в соответствии со Спецификацией (Приложение 1 к </w:t>
      </w:r>
      <w:r>
        <w:rPr>
          <w:rFonts w:ascii="Times New Roman" w:hAnsi="Times New Roman"/>
          <w:sz w:val="24"/>
          <w:szCs w:val="24"/>
        </w:rPr>
        <w:t>Договору</w:t>
      </w:r>
      <w:r>
        <w:rPr>
          <w:rFonts w:ascii="Times New Roman" w:hAnsi="Times New Roman"/>
          <w:bCs/>
          <w:sz w:val="24"/>
          <w:szCs w:val="24"/>
        </w:rPr>
        <w:t xml:space="preserve">), </w:t>
      </w:r>
      <w:r>
        <w:rPr>
          <w:rFonts w:ascii="Times New Roman" w:hAnsi="Times New Roman"/>
          <w:sz w:val="24"/>
          <w:szCs w:val="24"/>
        </w:rPr>
        <w:t xml:space="preserve">Описанием поставляемого Товара (Приложение 2 к Договору), </w:t>
      </w:r>
      <w:r>
        <w:rPr>
          <w:rFonts w:ascii="Times New Roman" w:hAnsi="Times New Roman"/>
          <w:bCs/>
          <w:sz w:val="24"/>
          <w:szCs w:val="24"/>
        </w:rPr>
        <w:t xml:space="preserve">условиями </w:t>
      </w:r>
      <w:r>
        <w:rPr>
          <w:rFonts w:ascii="Times New Roman" w:hAnsi="Times New Roman"/>
          <w:sz w:val="24"/>
          <w:szCs w:val="24"/>
        </w:rPr>
        <w:t>Договора</w:t>
      </w:r>
      <w:r>
        <w:rPr>
          <w:rFonts w:ascii="Times New Roman" w:hAnsi="Times New Roman"/>
          <w:bCs/>
          <w:sz w:val="24"/>
          <w:szCs w:val="24"/>
        </w:rPr>
        <w:t>, требованиями действующего законодательства Российской Федерации</w:t>
      </w:r>
      <w:r>
        <w:rPr>
          <w:rFonts w:ascii="Times New Roman" w:hAnsi="Times New Roman"/>
          <w:sz w:val="24"/>
          <w:szCs w:val="24"/>
        </w:rPr>
        <w:t>.</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xml:space="preserve">Отгрузка Товара должна производиться силами и средствами Поставщика. </w:t>
      </w:r>
    </w:p>
    <w:p w:rsidR="00285965" w:rsidRDefault="008E4AF7">
      <w:pPr>
        <w:tabs>
          <w:tab w:val="left" w:pos="540"/>
        </w:tabs>
        <w:spacing w:after="0"/>
        <w:ind w:left="-540" w:firstLine="540"/>
        <w:jc w:val="both"/>
        <w:rPr>
          <w:rFonts w:ascii="Times New Roman" w:hAnsi="Times New Roman"/>
          <w:sz w:val="24"/>
          <w:szCs w:val="24"/>
        </w:rPr>
      </w:pPr>
      <w:r>
        <w:rPr>
          <w:rFonts w:ascii="Times New Roman" w:hAnsi="Times New Roman"/>
          <w:sz w:val="24"/>
          <w:szCs w:val="24"/>
        </w:rPr>
        <w:t>Разгрузка Товара в месте поставки должна производиться силами и средствами Поставщика.</w:t>
      </w:r>
    </w:p>
    <w:p w:rsidR="00285965" w:rsidRPr="008E4AF7" w:rsidRDefault="008E4AF7">
      <w:pPr>
        <w:tabs>
          <w:tab w:val="left" w:pos="540"/>
        </w:tabs>
        <w:spacing w:after="0"/>
        <w:ind w:left="-540" w:firstLine="540"/>
        <w:jc w:val="both"/>
        <w:rPr>
          <w:rFonts w:ascii="Times New Roman" w:hAnsi="Times New Roman"/>
          <w:sz w:val="24"/>
          <w:szCs w:val="24"/>
        </w:rPr>
      </w:pPr>
      <w:r>
        <w:rPr>
          <w:rFonts w:ascii="Times New Roman" w:hAnsi="Times New Roman"/>
          <w:sz w:val="24"/>
          <w:szCs w:val="24"/>
        </w:rPr>
        <w:t xml:space="preserve">3.2. Место доставки Товара: </w:t>
      </w:r>
      <w:r w:rsidRPr="008E4AF7">
        <w:rPr>
          <w:rFonts w:ascii="Times New Roman" w:hAnsi="Times New Roman"/>
          <w:sz w:val="24"/>
          <w:szCs w:val="24"/>
        </w:rPr>
        <w:t xml:space="preserve">452432 РБ, </w:t>
      </w:r>
      <w:proofErr w:type="spellStart"/>
      <w:r w:rsidRPr="008E4AF7">
        <w:rPr>
          <w:rFonts w:ascii="Times New Roman" w:hAnsi="Times New Roman"/>
          <w:sz w:val="24"/>
          <w:szCs w:val="24"/>
        </w:rPr>
        <w:t>Нуримановский</w:t>
      </w:r>
      <w:proofErr w:type="spellEnd"/>
      <w:r w:rsidRPr="008E4AF7">
        <w:rPr>
          <w:rFonts w:ascii="Times New Roman" w:hAnsi="Times New Roman"/>
          <w:sz w:val="24"/>
          <w:szCs w:val="24"/>
        </w:rPr>
        <w:t xml:space="preserve"> район, </w:t>
      </w:r>
      <w:proofErr w:type="spellStart"/>
      <w:r w:rsidRPr="008E4AF7">
        <w:rPr>
          <w:rFonts w:ascii="Times New Roman" w:hAnsi="Times New Roman"/>
          <w:sz w:val="24"/>
          <w:szCs w:val="24"/>
        </w:rPr>
        <w:t>с</w:t>
      </w:r>
      <w:proofErr w:type="gramStart"/>
      <w:r w:rsidRPr="008E4AF7">
        <w:rPr>
          <w:rFonts w:ascii="Times New Roman" w:hAnsi="Times New Roman"/>
          <w:sz w:val="24"/>
          <w:szCs w:val="24"/>
        </w:rPr>
        <w:t>.П</w:t>
      </w:r>
      <w:proofErr w:type="gramEnd"/>
      <w:r w:rsidRPr="008E4AF7">
        <w:rPr>
          <w:rFonts w:ascii="Times New Roman" w:hAnsi="Times New Roman"/>
          <w:sz w:val="24"/>
          <w:szCs w:val="24"/>
        </w:rPr>
        <w:t>авловка</w:t>
      </w:r>
      <w:proofErr w:type="spellEnd"/>
      <w:r w:rsidRPr="008E4AF7">
        <w:rPr>
          <w:rFonts w:ascii="Times New Roman" w:hAnsi="Times New Roman"/>
          <w:sz w:val="24"/>
          <w:szCs w:val="24"/>
        </w:rPr>
        <w:t xml:space="preserve">, ул. </w:t>
      </w:r>
      <w:proofErr w:type="spellStart"/>
      <w:r w:rsidRPr="008E4AF7">
        <w:rPr>
          <w:rFonts w:ascii="Times New Roman" w:hAnsi="Times New Roman"/>
          <w:sz w:val="24"/>
          <w:szCs w:val="24"/>
        </w:rPr>
        <w:t>Графтио</w:t>
      </w:r>
      <w:proofErr w:type="spellEnd"/>
      <w:r w:rsidRPr="008E4AF7">
        <w:rPr>
          <w:rFonts w:ascii="Times New Roman" w:hAnsi="Times New Roman"/>
          <w:sz w:val="24"/>
          <w:szCs w:val="24"/>
        </w:rPr>
        <w:t>, 44.</w:t>
      </w:r>
    </w:p>
    <w:p w:rsidR="00285965" w:rsidRDefault="008E4AF7">
      <w:pPr>
        <w:tabs>
          <w:tab w:val="left" w:pos="540"/>
        </w:tabs>
        <w:spacing w:after="0"/>
        <w:ind w:left="-540" w:firstLine="540"/>
        <w:jc w:val="both"/>
        <w:rPr>
          <w:rFonts w:ascii="Times New Roman" w:hAnsi="Times New Roman"/>
          <w:sz w:val="24"/>
          <w:szCs w:val="24"/>
        </w:rPr>
      </w:pPr>
      <w:r w:rsidRPr="008E4AF7">
        <w:rPr>
          <w:rFonts w:ascii="Times New Roman" w:hAnsi="Times New Roman"/>
          <w:sz w:val="24"/>
          <w:szCs w:val="24"/>
        </w:rPr>
        <w:t>3.3. Сроки (периоды) поставки Товара: в течение _14  (Четырнадцать) дней со</w:t>
      </w:r>
      <w:r>
        <w:rPr>
          <w:rFonts w:ascii="Times New Roman" w:hAnsi="Times New Roman"/>
          <w:sz w:val="24"/>
          <w:szCs w:val="24"/>
        </w:rPr>
        <w:t xml:space="preserve"> дня заключения Договора.</w:t>
      </w:r>
    </w:p>
    <w:p w:rsidR="00285965" w:rsidRDefault="008E4AF7">
      <w:pPr>
        <w:tabs>
          <w:tab w:val="left" w:pos="540"/>
        </w:tabs>
        <w:spacing w:after="0"/>
        <w:ind w:left="-540" w:firstLine="540"/>
        <w:jc w:val="both"/>
        <w:rPr>
          <w:rFonts w:ascii="Times New Roman" w:hAnsi="Times New Roman"/>
          <w:sz w:val="24"/>
          <w:szCs w:val="24"/>
        </w:rPr>
      </w:pPr>
      <w:r>
        <w:rPr>
          <w:rFonts w:ascii="Times New Roman" w:hAnsi="Times New Roman"/>
          <w:sz w:val="24"/>
          <w:szCs w:val="24"/>
        </w:rPr>
        <w:t xml:space="preserve">3.4. Поставщик при передаче Товара обязан </w:t>
      </w:r>
      <w:proofErr w:type="gramStart"/>
      <w:r>
        <w:rPr>
          <w:rFonts w:ascii="Times New Roman" w:hAnsi="Times New Roman"/>
          <w:sz w:val="24"/>
          <w:szCs w:val="24"/>
        </w:rPr>
        <w:t>предоставить Заказчику следующие документы</w:t>
      </w:r>
      <w:proofErr w:type="gramEnd"/>
      <w:r>
        <w:rPr>
          <w:rFonts w:ascii="Times New Roman" w:hAnsi="Times New Roman"/>
          <w:sz w:val="24"/>
          <w:szCs w:val="24"/>
        </w:rPr>
        <w:t xml:space="preserve">: </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xml:space="preserve">- товарную накладную, акт приема-передачи товара; </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счет и счет-фактуру,</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паспорт транспортного средства;</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руководство (инструкцию) по эксплуатации транспортного средства на русском языке;</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заполненную сервисную книжку с гарантийным талоном, с отметкой о проведении предпродажной подготовки;</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а также документы по качеству товара:</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xml:space="preserve"> - гарантийный талон на товар, с указанием гарантийного срока;</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xml:space="preserve"> - копию сертификата соответствия/декларации о соответствии на товар (при их наличии в соответствии с требованиями законодательства Российской Федерации);</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xml:space="preserve">- копию Одобрения типа транспортного средства системы сертификации ГОСТ </w:t>
      </w:r>
      <w:proofErr w:type="gramStart"/>
      <w:r>
        <w:rPr>
          <w:rFonts w:ascii="Times New Roman" w:hAnsi="Times New Roman"/>
          <w:sz w:val="24"/>
          <w:szCs w:val="24"/>
        </w:rPr>
        <w:t>Р</w:t>
      </w:r>
      <w:proofErr w:type="gramEnd"/>
      <w:r>
        <w:rPr>
          <w:rFonts w:ascii="Times New Roman" w:hAnsi="Times New Roman"/>
          <w:sz w:val="24"/>
          <w:szCs w:val="24"/>
        </w:rPr>
        <w:t>;</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lastRenderedPageBreak/>
        <w:t>-иные документы, подтверждающие соответствие товара требованиям действующего законодательства Российской Федерации, в случае если для данного вида товара предусмотрено их наличие.</w:t>
      </w:r>
    </w:p>
    <w:p w:rsidR="00285965" w:rsidRDefault="008E4AF7">
      <w:pPr>
        <w:tabs>
          <w:tab w:val="left" w:pos="540"/>
        </w:tabs>
        <w:spacing w:after="0"/>
        <w:jc w:val="both"/>
        <w:rPr>
          <w:rFonts w:ascii="Times New Roman" w:hAnsi="Times New Roman"/>
          <w:sz w:val="24"/>
          <w:szCs w:val="24"/>
        </w:rPr>
      </w:pPr>
      <w:r>
        <w:rPr>
          <w:rFonts w:ascii="Times New Roman" w:hAnsi="Times New Roman"/>
          <w:sz w:val="24"/>
          <w:szCs w:val="24"/>
        </w:rPr>
        <w:t xml:space="preserve">а Заказчик обязан принять данные документы. </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До предоставления Поставщиком вышеуказанных документов обязательство по поставке Товара считается неисполненным. При этом Поставщик несет ответственность, предусмотренную п. 7.4. Договора, а Товар не подлежит приемке до момента исполнения Поставщиком обязанности, предусмотренной п. 3.4. Договора.</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xml:space="preserve">3.5. Обязательства Поставщика, предусмотренные п. 1.1. Договора, считаются выполненными </w:t>
      </w:r>
      <w:proofErr w:type="gramStart"/>
      <w:r>
        <w:rPr>
          <w:rFonts w:ascii="Times New Roman" w:hAnsi="Times New Roman"/>
          <w:sz w:val="24"/>
          <w:szCs w:val="24"/>
        </w:rPr>
        <w:t>с даты передачи</w:t>
      </w:r>
      <w:proofErr w:type="gramEnd"/>
      <w:r>
        <w:rPr>
          <w:rFonts w:ascii="Times New Roman" w:hAnsi="Times New Roman"/>
          <w:sz w:val="24"/>
          <w:szCs w:val="24"/>
        </w:rPr>
        <w:t xml:space="preserve"> Заказчику Товара в полном объеме, передачи в полном объеме документов, указанных в п. 3.4., Договора, и подписания Заказчиком товарной накладной и акта приема-передачи товара без замечаний.  </w:t>
      </w:r>
    </w:p>
    <w:p w:rsidR="00285965" w:rsidRDefault="008E4AF7">
      <w:pPr>
        <w:spacing w:after="0"/>
        <w:ind w:left="-539" w:firstLine="539"/>
        <w:jc w:val="both"/>
        <w:rPr>
          <w:rFonts w:ascii="Times New Roman" w:hAnsi="Times New Roman"/>
          <w:i/>
          <w:sz w:val="24"/>
          <w:szCs w:val="24"/>
        </w:rPr>
      </w:pPr>
      <w:r>
        <w:rPr>
          <w:rFonts w:ascii="Times New Roman" w:hAnsi="Times New Roman"/>
          <w:sz w:val="24"/>
          <w:szCs w:val="24"/>
        </w:rPr>
        <w:t>Право собственности на Товар, риск случайной гибели, порчи и/или повреждения Товара переходит к Заказчику с момента подписания Заказчиком товарной накладной и акта приема-передачи товара без замечаний.</w:t>
      </w:r>
      <w:r>
        <w:rPr>
          <w:rFonts w:ascii="Times New Roman" w:hAnsi="Times New Roman"/>
          <w:i/>
          <w:sz w:val="24"/>
          <w:szCs w:val="24"/>
        </w:rPr>
        <w:t xml:space="preserve"> </w:t>
      </w:r>
    </w:p>
    <w:p w:rsidR="00285965" w:rsidRDefault="00285965">
      <w:pPr>
        <w:spacing w:after="0"/>
        <w:ind w:left="-539" w:firstLine="539"/>
        <w:jc w:val="both"/>
        <w:rPr>
          <w:rFonts w:ascii="Times New Roman" w:hAnsi="Times New Roman"/>
          <w:i/>
          <w:sz w:val="24"/>
          <w:szCs w:val="24"/>
        </w:rPr>
      </w:pPr>
    </w:p>
    <w:p w:rsidR="00285965" w:rsidRDefault="008E4AF7">
      <w:pPr>
        <w:spacing w:after="0" w:line="240" w:lineRule="auto"/>
        <w:ind w:left="-540" w:firstLine="540"/>
        <w:jc w:val="center"/>
        <w:rPr>
          <w:rFonts w:ascii="Times New Roman" w:hAnsi="Times New Roman"/>
          <w:b/>
          <w:sz w:val="24"/>
          <w:szCs w:val="24"/>
        </w:rPr>
      </w:pPr>
      <w:r>
        <w:rPr>
          <w:rFonts w:ascii="Times New Roman" w:hAnsi="Times New Roman"/>
          <w:b/>
          <w:sz w:val="24"/>
          <w:szCs w:val="24"/>
        </w:rPr>
        <w:t>4. ПРАВА И ОБЯЗАННОСТИ СТОРОН</w:t>
      </w:r>
    </w:p>
    <w:p w:rsidR="00285965" w:rsidRDefault="008E4AF7">
      <w:pPr>
        <w:spacing w:after="0" w:line="240" w:lineRule="auto"/>
        <w:ind w:left="-540" w:firstLine="540"/>
        <w:jc w:val="both"/>
        <w:rPr>
          <w:rFonts w:ascii="Times New Roman" w:hAnsi="Times New Roman"/>
          <w:b/>
          <w:sz w:val="24"/>
          <w:szCs w:val="24"/>
        </w:rPr>
      </w:pPr>
      <w:r>
        <w:rPr>
          <w:rFonts w:ascii="Times New Roman" w:hAnsi="Times New Roman"/>
          <w:b/>
          <w:sz w:val="24"/>
          <w:szCs w:val="24"/>
        </w:rPr>
        <w:t>4.1. Заказчик вправе:</w:t>
      </w:r>
    </w:p>
    <w:p w:rsidR="00285965" w:rsidRDefault="008E4AF7">
      <w:pPr>
        <w:spacing w:after="0" w:line="240" w:lineRule="auto"/>
        <w:ind w:left="-540" w:firstLine="540"/>
        <w:jc w:val="both"/>
        <w:rPr>
          <w:rFonts w:ascii="Times New Roman" w:hAnsi="Times New Roman"/>
          <w:sz w:val="24"/>
          <w:szCs w:val="24"/>
        </w:rPr>
      </w:pPr>
      <w:r>
        <w:rPr>
          <w:rFonts w:ascii="Times New Roman" w:hAnsi="Times New Roman"/>
          <w:sz w:val="24"/>
          <w:szCs w:val="24"/>
        </w:rPr>
        <w:t>4.1.1. Требовать от Поставщика надлежащего исполнения обязательств в соответствии с условиями Договора.</w:t>
      </w:r>
    </w:p>
    <w:p w:rsidR="00285965" w:rsidRDefault="008E4AF7">
      <w:pPr>
        <w:spacing w:after="0" w:line="240" w:lineRule="auto"/>
        <w:ind w:left="-540" w:firstLine="540"/>
        <w:jc w:val="both"/>
        <w:rPr>
          <w:rFonts w:ascii="Times New Roman" w:hAnsi="Times New Roman"/>
          <w:sz w:val="24"/>
          <w:szCs w:val="24"/>
        </w:rPr>
      </w:pPr>
      <w:r>
        <w:rPr>
          <w:rFonts w:ascii="Times New Roman" w:hAnsi="Times New Roman"/>
          <w:sz w:val="24"/>
          <w:szCs w:val="24"/>
        </w:rPr>
        <w:t>4.1.2. Требовать от Поставщика предоставления надлежащим образом оформленных документов, указанных в п. 3.4. Договора.</w:t>
      </w:r>
    </w:p>
    <w:p w:rsidR="00285965" w:rsidRDefault="008E4AF7">
      <w:pPr>
        <w:spacing w:after="0" w:line="240" w:lineRule="auto"/>
        <w:ind w:left="-540" w:firstLine="540"/>
        <w:jc w:val="both"/>
        <w:rPr>
          <w:rFonts w:ascii="Times New Roman" w:hAnsi="Times New Roman"/>
          <w:sz w:val="24"/>
          <w:szCs w:val="24"/>
        </w:rPr>
      </w:pPr>
      <w:r>
        <w:rPr>
          <w:rFonts w:ascii="Times New Roman" w:hAnsi="Times New Roman"/>
          <w:sz w:val="24"/>
          <w:szCs w:val="24"/>
        </w:rPr>
        <w:t xml:space="preserve">4.1.3. Запрашивать у Поставщика информацию о ходе и состоянии исполнения обязательств Поставщика по Договору, об эксплуатации Товара в соответствии с технической документацией. </w:t>
      </w:r>
    </w:p>
    <w:p w:rsidR="00285965" w:rsidRDefault="008E4AF7">
      <w:pPr>
        <w:spacing w:after="0" w:line="240" w:lineRule="auto"/>
        <w:ind w:left="-540" w:firstLine="540"/>
        <w:jc w:val="both"/>
        <w:rPr>
          <w:rFonts w:ascii="Times New Roman" w:hAnsi="Times New Roman"/>
          <w:sz w:val="24"/>
          <w:szCs w:val="24"/>
        </w:rPr>
      </w:pPr>
      <w:r>
        <w:rPr>
          <w:rFonts w:ascii="Times New Roman" w:hAnsi="Times New Roman"/>
          <w:sz w:val="24"/>
          <w:szCs w:val="24"/>
        </w:rPr>
        <w:t>4.1.4. Направлять мотивированный отказ в подписании товарной накладной по результатам приемки поставленного Товара.</w:t>
      </w:r>
    </w:p>
    <w:p w:rsidR="00285965" w:rsidRDefault="008E4AF7">
      <w:pPr>
        <w:spacing w:after="0" w:line="240" w:lineRule="auto"/>
        <w:ind w:left="-539" w:firstLine="539"/>
        <w:jc w:val="both"/>
        <w:rPr>
          <w:rFonts w:ascii="Times New Roman" w:hAnsi="Times New Roman"/>
          <w:sz w:val="24"/>
          <w:szCs w:val="24"/>
        </w:rPr>
      </w:pPr>
      <w:r>
        <w:rPr>
          <w:rFonts w:ascii="Times New Roman" w:hAnsi="Times New Roman"/>
          <w:sz w:val="24"/>
          <w:szCs w:val="24"/>
        </w:rPr>
        <w:t>4.1.5. Пользоваться иными установленными Договором и законодательством Российской Федерации правами.</w:t>
      </w:r>
    </w:p>
    <w:p w:rsidR="00285965" w:rsidRDefault="008E4AF7">
      <w:pPr>
        <w:spacing w:after="0" w:line="240" w:lineRule="auto"/>
        <w:ind w:left="-540" w:firstLine="540"/>
        <w:jc w:val="both"/>
        <w:rPr>
          <w:rFonts w:ascii="Times New Roman" w:hAnsi="Times New Roman"/>
          <w:b/>
          <w:sz w:val="24"/>
          <w:szCs w:val="24"/>
        </w:rPr>
      </w:pPr>
      <w:r>
        <w:rPr>
          <w:rFonts w:ascii="Times New Roman" w:hAnsi="Times New Roman"/>
          <w:b/>
          <w:sz w:val="24"/>
          <w:szCs w:val="24"/>
        </w:rPr>
        <w:t>4.2. Заказчик обязан:</w:t>
      </w:r>
    </w:p>
    <w:p w:rsidR="00285965" w:rsidRDefault="008E4AF7">
      <w:pPr>
        <w:spacing w:after="0" w:line="240" w:lineRule="auto"/>
        <w:ind w:left="-539" w:firstLine="539"/>
        <w:jc w:val="both"/>
        <w:rPr>
          <w:rFonts w:ascii="Times New Roman" w:hAnsi="Times New Roman"/>
          <w:sz w:val="24"/>
          <w:szCs w:val="24"/>
        </w:rPr>
      </w:pPr>
      <w:r>
        <w:rPr>
          <w:rFonts w:ascii="Times New Roman" w:hAnsi="Times New Roman"/>
          <w:sz w:val="24"/>
          <w:szCs w:val="24"/>
        </w:rPr>
        <w:t>4.2.1. Принять и оплатить поставленный Товар при отсутствии у него замечаний к соответствию поставленного Товара условиям Договору.</w:t>
      </w:r>
    </w:p>
    <w:p w:rsidR="00285965" w:rsidRDefault="008E4AF7">
      <w:pPr>
        <w:spacing w:after="0" w:line="240" w:lineRule="auto"/>
        <w:ind w:left="-539" w:firstLine="539"/>
        <w:jc w:val="both"/>
        <w:rPr>
          <w:rFonts w:ascii="Times New Roman" w:hAnsi="Times New Roman"/>
          <w:sz w:val="24"/>
          <w:szCs w:val="24"/>
        </w:rPr>
      </w:pPr>
      <w:r>
        <w:rPr>
          <w:rFonts w:ascii="Times New Roman" w:hAnsi="Times New Roman"/>
          <w:sz w:val="24"/>
          <w:szCs w:val="24"/>
        </w:rPr>
        <w:t>4.2.2. Для взыскания неустойки (штрафов, пеней) направить Поставщику претензию, содержащую требование об уплате сумм неустойки (штрафов, пеней), предусмотренных Договором за неисполнение (ненадлежащее исполнение) Поставщиком своих обязательств по Договору.</w:t>
      </w:r>
    </w:p>
    <w:p w:rsidR="00285965" w:rsidRDefault="008E4AF7">
      <w:pPr>
        <w:spacing w:after="0" w:line="240" w:lineRule="auto"/>
        <w:ind w:left="-539" w:firstLine="539"/>
        <w:jc w:val="both"/>
        <w:rPr>
          <w:rFonts w:ascii="Times New Roman" w:hAnsi="Times New Roman"/>
          <w:sz w:val="24"/>
          <w:szCs w:val="24"/>
        </w:rPr>
      </w:pPr>
      <w:r>
        <w:rPr>
          <w:rFonts w:ascii="Times New Roman" w:hAnsi="Times New Roman"/>
          <w:sz w:val="24"/>
          <w:szCs w:val="24"/>
        </w:rPr>
        <w:t>4.2.3. Исполнять иные обязанности, предусмотренные действующим законодательством Российской Федерации и Договором.</w:t>
      </w:r>
    </w:p>
    <w:p w:rsidR="00285965" w:rsidRDefault="008E4AF7">
      <w:pPr>
        <w:spacing w:after="0" w:line="240" w:lineRule="auto"/>
        <w:ind w:left="-540" w:firstLine="540"/>
        <w:jc w:val="both"/>
        <w:rPr>
          <w:rFonts w:ascii="Times New Roman" w:hAnsi="Times New Roman"/>
          <w:b/>
          <w:sz w:val="24"/>
          <w:szCs w:val="24"/>
        </w:rPr>
      </w:pPr>
      <w:r>
        <w:rPr>
          <w:rFonts w:ascii="Times New Roman" w:hAnsi="Times New Roman"/>
          <w:b/>
          <w:sz w:val="24"/>
          <w:szCs w:val="24"/>
        </w:rPr>
        <w:t>4.3. Поставщик вправе:</w:t>
      </w:r>
    </w:p>
    <w:p w:rsidR="00285965" w:rsidRDefault="008E4AF7">
      <w:pPr>
        <w:spacing w:after="0" w:line="240" w:lineRule="auto"/>
        <w:ind w:left="-539" w:firstLine="539"/>
        <w:jc w:val="both"/>
        <w:rPr>
          <w:rFonts w:ascii="Times New Roman" w:hAnsi="Times New Roman"/>
          <w:sz w:val="24"/>
          <w:szCs w:val="24"/>
        </w:rPr>
      </w:pPr>
      <w:r>
        <w:rPr>
          <w:rFonts w:ascii="Times New Roman" w:hAnsi="Times New Roman"/>
          <w:sz w:val="24"/>
          <w:szCs w:val="24"/>
        </w:rPr>
        <w:t>4.3.1. Требовать оплаты надлежащим образом поставленного и принятого Заказчиком Товара.</w:t>
      </w:r>
    </w:p>
    <w:p w:rsidR="00285965" w:rsidRDefault="008E4AF7">
      <w:pPr>
        <w:spacing w:after="0" w:line="240" w:lineRule="auto"/>
        <w:ind w:left="-539" w:firstLine="539"/>
        <w:jc w:val="both"/>
        <w:rPr>
          <w:rFonts w:ascii="Times New Roman" w:hAnsi="Times New Roman"/>
          <w:sz w:val="24"/>
          <w:szCs w:val="24"/>
        </w:rPr>
      </w:pPr>
      <w:r>
        <w:rPr>
          <w:rFonts w:ascii="Times New Roman" w:hAnsi="Times New Roman"/>
          <w:sz w:val="24"/>
          <w:szCs w:val="24"/>
        </w:rPr>
        <w:t>4.3.2. Запрашивать у Заказчика разъяснения и уточнения по вопросам поставки Товара в рамках Договора.</w:t>
      </w:r>
    </w:p>
    <w:p w:rsidR="00285965" w:rsidRDefault="008E4AF7">
      <w:pPr>
        <w:spacing w:after="0" w:line="240" w:lineRule="auto"/>
        <w:ind w:left="-539" w:firstLine="539"/>
        <w:jc w:val="both"/>
        <w:rPr>
          <w:rFonts w:ascii="Times New Roman" w:hAnsi="Times New Roman"/>
          <w:sz w:val="24"/>
          <w:szCs w:val="24"/>
        </w:rPr>
      </w:pPr>
      <w:r>
        <w:rPr>
          <w:rFonts w:ascii="Times New Roman" w:hAnsi="Times New Roman"/>
          <w:sz w:val="24"/>
          <w:szCs w:val="24"/>
        </w:rPr>
        <w:t>4.3.3. Пользоваться иными установленными Договором и законодательством Российской Федерации правами.</w:t>
      </w:r>
    </w:p>
    <w:p w:rsidR="00285965" w:rsidRDefault="008E4AF7">
      <w:pPr>
        <w:spacing w:after="0" w:line="240" w:lineRule="auto"/>
        <w:ind w:left="-540" w:firstLine="540"/>
        <w:jc w:val="both"/>
        <w:rPr>
          <w:rFonts w:ascii="Times New Roman" w:hAnsi="Times New Roman"/>
          <w:b/>
          <w:sz w:val="24"/>
          <w:szCs w:val="24"/>
        </w:rPr>
      </w:pPr>
      <w:r>
        <w:rPr>
          <w:rFonts w:ascii="Times New Roman" w:hAnsi="Times New Roman"/>
          <w:b/>
          <w:sz w:val="24"/>
          <w:szCs w:val="24"/>
        </w:rPr>
        <w:t>4.4. Поставщик обязан:</w:t>
      </w:r>
    </w:p>
    <w:p w:rsidR="00285965" w:rsidRDefault="008E4AF7">
      <w:pPr>
        <w:spacing w:after="0" w:line="240" w:lineRule="auto"/>
        <w:ind w:left="-539" w:firstLine="539"/>
        <w:jc w:val="both"/>
        <w:rPr>
          <w:rFonts w:ascii="Times New Roman" w:hAnsi="Times New Roman"/>
          <w:sz w:val="24"/>
          <w:szCs w:val="24"/>
        </w:rPr>
      </w:pPr>
      <w:r>
        <w:rPr>
          <w:rFonts w:ascii="Times New Roman" w:hAnsi="Times New Roman"/>
          <w:sz w:val="24"/>
          <w:szCs w:val="24"/>
        </w:rPr>
        <w:t>4.4.1. Своевременно и надлежащим образом поставить Товар в соответствии с условиями Договора и приложениями к нему. Обеспечить гарантийное обслуживание Товара в соответствии с действующим законодательством.</w:t>
      </w:r>
    </w:p>
    <w:p w:rsidR="00285965" w:rsidRDefault="008E4AF7">
      <w:pPr>
        <w:spacing w:after="0" w:line="240" w:lineRule="auto"/>
        <w:ind w:left="-539" w:firstLine="539"/>
        <w:jc w:val="both"/>
        <w:rPr>
          <w:rFonts w:ascii="Times New Roman" w:hAnsi="Times New Roman"/>
          <w:sz w:val="24"/>
          <w:szCs w:val="24"/>
        </w:rPr>
      </w:pPr>
      <w:r>
        <w:rPr>
          <w:rFonts w:ascii="Times New Roman" w:hAnsi="Times New Roman"/>
          <w:sz w:val="24"/>
          <w:szCs w:val="24"/>
        </w:rPr>
        <w:t xml:space="preserve">4.4.2. </w:t>
      </w:r>
      <w:proofErr w:type="gramStart"/>
      <w:r>
        <w:rPr>
          <w:rFonts w:ascii="Times New Roman" w:hAnsi="Times New Roman"/>
          <w:sz w:val="24"/>
          <w:szCs w:val="24"/>
        </w:rPr>
        <w:t>Предоставить документы</w:t>
      </w:r>
      <w:proofErr w:type="gramEnd"/>
      <w:r>
        <w:rPr>
          <w:rFonts w:ascii="Times New Roman" w:hAnsi="Times New Roman"/>
          <w:sz w:val="24"/>
          <w:szCs w:val="24"/>
        </w:rPr>
        <w:t>, указанные в п. 3.4. Договора.</w:t>
      </w:r>
    </w:p>
    <w:p w:rsidR="00285965" w:rsidRDefault="008E4AF7">
      <w:pPr>
        <w:spacing w:after="0" w:line="240" w:lineRule="auto"/>
        <w:ind w:left="-539" w:firstLine="539"/>
        <w:jc w:val="both"/>
        <w:rPr>
          <w:rFonts w:ascii="Times New Roman" w:hAnsi="Times New Roman"/>
          <w:sz w:val="24"/>
          <w:szCs w:val="24"/>
        </w:rPr>
      </w:pPr>
      <w:r>
        <w:rPr>
          <w:rFonts w:ascii="Times New Roman" w:hAnsi="Times New Roman"/>
          <w:sz w:val="24"/>
          <w:szCs w:val="24"/>
        </w:rPr>
        <w:lastRenderedPageBreak/>
        <w:t>4.4.3. По запросу Заказчика предоставлять достоверную информацию о ходе исполнения своих обязательств по Договору, в том числе, о сложностях, возникающих при эксплуатации Товара, в порядке, предусмотренном условиями Договора.</w:t>
      </w:r>
    </w:p>
    <w:p w:rsidR="00285965" w:rsidRDefault="008E4AF7">
      <w:pPr>
        <w:spacing w:after="0" w:line="240" w:lineRule="auto"/>
        <w:ind w:left="-539" w:firstLine="539"/>
        <w:jc w:val="both"/>
        <w:rPr>
          <w:rFonts w:ascii="Times New Roman" w:hAnsi="Times New Roman"/>
          <w:sz w:val="24"/>
          <w:szCs w:val="24"/>
        </w:rPr>
      </w:pPr>
      <w:r>
        <w:rPr>
          <w:rFonts w:ascii="Times New Roman" w:hAnsi="Times New Roman"/>
          <w:sz w:val="24"/>
          <w:szCs w:val="24"/>
        </w:rPr>
        <w:t>4.4.4. Для взыскания неустойки (штрафов, пеней) направить Заказчику претензию, содержащую требование об уплате сумм неустойки (штрафов, пеней), предусмотренных Договором за неисполнение (ненадлежащее исполнение) Заказчиком своих обязательств по Договору.</w:t>
      </w:r>
    </w:p>
    <w:p w:rsidR="00285965" w:rsidRDefault="008E4AF7">
      <w:pPr>
        <w:spacing w:after="0" w:line="240" w:lineRule="auto"/>
        <w:ind w:left="-539" w:firstLine="539"/>
        <w:jc w:val="both"/>
        <w:rPr>
          <w:rFonts w:ascii="Times New Roman" w:hAnsi="Times New Roman"/>
          <w:sz w:val="24"/>
          <w:szCs w:val="24"/>
        </w:rPr>
      </w:pPr>
      <w:r>
        <w:rPr>
          <w:rFonts w:ascii="Times New Roman" w:hAnsi="Times New Roman"/>
          <w:sz w:val="24"/>
          <w:szCs w:val="24"/>
        </w:rPr>
        <w:t>4.4.5. Исполнять иные обязанности, предусмотренные действующим законодательством Российской Федерации и Договором.</w:t>
      </w:r>
    </w:p>
    <w:p w:rsidR="00285965" w:rsidRDefault="00285965">
      <w:pPr>
        <w:spacing w:after="0" w:line="240" w:lineRule="auto"/>
        <w:ind w:left="-539" w:firstLine="539"/>
        <w:jc w:val="both"/>
        <w:rPr>
          <w:rFonts w:ascii="Times New Roman" w:hAnsi="Times New Roman"/>
          <w:sz w:val="24"/>
          <w:szCs w:val="24"/>
        </w:rPr>
      </w:pPr>
    </w:p>
    <w:p w:rsidR="00285965" w:rsidRDefault="008E4AF7">
      <w:pPr>
        <w:spacing w:after="0" w:line="240" w:lineRule="auto"/>
        <w:ind w:left="-540" w:firstLine="540"/>
        <w:jc w:val="center"/>
        <w:rPr>
          <w:rFonts w:ascii="Times New Roman" w:hAnsi="Times New Roman"/>
          <w:b/>
          <w:caps/>
          <w:sz w:val="24"/>
          <w:szCs w:val="24"/>
        </w:rPr>
      </w:pPr>
      <w:r>
        <w:rPr>
          <w:rFonts w:ascii="Times New Roman" w:hAnsi="Times New Roman"/>
          <w:b/>
          <w:caps/>
          <w:sz w:val="24"/>
          <w:szCs w:val="24"/>
        </w:rPr>
        <w:t xml:space="preserve">5. КАЧЕСТВО и безопасность ТОВАРА, УПАКОВКА ТОВАРА. </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xml:space="preserve">5.1. </w:t>
      </w:r>
      <w:proofErr w:type="gramStart"/>
      <w:r>
        <w:rPr>
          <w:rFonts w:ascii="Times New Roman" w:hAnsi="Times New Roman"/>
          <w:sz w:val="24"/>
          <w:szCs w:val="24"/>
        </w:rPr>
        <w:t xml:space="preserve">Качество, технические характеристики товара, функциональные характеристики (потребительские свойства), эксплуатационные характеристики поставляемого товара и иные показатели товара, должны соответствовать Техническому заданию, условиям договора и действующему законодательству Российской Федерации, в том числе требованиям Федерального закона от 23.11.2009 №261-ФЗ «Об энергосбережении и повышении энергетической эффективности и о внесении изменений в отдельные законодательные акты Российской Федерации», ГОСТов, ТУ, </w:t>
      </w:r>
      <w:proofErr w:type="spellStart"/>
      <w:r>
        <w:rPr>
          <w:rFonts w:ascii="Times New Roman" w:hAnsi="Times New Roman"/>
          <w:sz w:val="24"/>
          <w:szCs w:val="24"/>
        </w:rPr>
        <w:t>СанПинов</w:t>
      </w:r>
      <w:proofErr w:type="spellEnd"/>
      <w:r>
        <w:rPr>
          <w:rFonts w:ascii="Times New Roman" w:hAnsi="Times New Roman"/>
          <w:sz w:val="24"/>
          <w:szCs w:val="24"/>
        </w:rPr>
        <w:t xml:space="preserve">. </w:t>
      </w:r>
      <w:proofErr w:type="gramEnd"/>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xml:space="preserve">5.2. </w:t>
      </w:r>
      <w:proofErr w:type="gramStart"/>
      <w:r>
        <w:rPr>
          <w:rFonts w:ascii="Times New Roman" w:hAnsi="Times New Roman"/>
          <w:sz w:val="24"/>
          <w:szCs w:val="24"/>
        </w:rPr>
        <w:t>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w:t>
      </w:r>
      <w:proofErr w:type="gramEnd"/>
      <w:r>
        <w:rPr>
          <w:rFonts w:ascii="Times New Roman" w:hAnsi="Times New Roman"/>
          <w:sz w:val="24"/>
          <w:szCs w:val="24"/>
        </w:rPr>
        <w:t xml:space="preserve"> Товар должен поставляться в технически исправном состоянии, готовый к эксплуатации, полностью укомплектован. Новое транспортное средство может иметь следы естественного износа (пробег), обусловленные необходимостью доставки транспортного средства собственным ходом от изготовителя до места его передачи конечному покупателю, при условии соответствия транспортного средства техническим характеристикам, указанным в его документах. Товар поставляется без следов механических повреждений на корпусе.</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xml:space="preserve">Товар должен быть заправлен топливом в объеме не менее 5 литров. Тип топлива должен отвечать техническим требованиям производителя. </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5.3. Поставщик обязан обеспечить упаковку (тару) товара, отвечающую требованиям ГОСТов, ТУ, иным требованиям, способную предотвратить его повреждение и (или) порчу во время перевозки к месту доставки, погрузочно-разгрузочных работ и обеспечивающую его годность к эксплуатации.</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5.4. Маркировка должна быть нанесена на упаковку (тару) товара в соответствии с требованиями законодательства Российской Федерации</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5.5. Поставляемый товар на момент передачи заказчику:</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должен быть не ранее 2024 года выпуска;</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должен пройти предпродажное сервисное обслуживание в соответствии с перечнем работ по предпродажной подготовке, указанным в сервисной книжке;</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должен иметь необходимые маркировки, наклейки и пломбы в соответствии с законодательством РФ;</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не должен иметь дефектов, вмятин, царапин;</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должен быть укомплектован запасными частями, инструментами и соответствующими принадлежностями согласно описи завода-изготовителя.</w:t>
      </w:r>
    </w:p>
    <w:p w:rsidR="00285965" w:rsidRDefault="008E4AF7">
      <w:pPr>
        <w:spacing w:after="0"/>
        <w:ind w:left="-567" w:firstLine="567"/>
        <w:contextualSpacing/>
        <w:jc w:val="both"/>
        <w:rPr>
          <w:rFonts w:ascii="Times New Roman" w:hAnsi="Times New Roman"/>
          <w:sz w:val="24"/>
          <w:szCs w:val="24"/>
        </w:rPr>
      </w:pPr>
      <w:r>
        <w:rPr>
          <w:rFonts w:ascii="Times New Roman" w:hAnsi="Times New Roman"/>
          <w:sz w:val="24"/>
          <w:szCs w:val="24"/>
        </w:rPr>
        <w:t xml:space="preserve">5.6. </w:t>
      </w:r>
      <w:proofErr w:type="gramStart"/>
      <w:r>
        <w:rPr>
          <w:rFonts w:ascii="Times New Roman" w:hAnsi="Times New Roman"/>
          <w:sz w:val="24"/>
          <w:szCs w:val="24"/>
        </w:rPr>
        <w:t xml:space="preserve">Поставляемый товар должен обеспечивать безопасность дорожного движения, соответствовать требованиям, установленным Федеральным законом «О безопасности дорожного движения» от 10.12.1995 № 196-ФЗ, Федеральным законом от 27.12.2002 №184-ФЗ «О техническом регулировании», Постановлением Правительства РФ от 23.10.1993 № 1090 «О Правилах дорожного </w:t>
      </w:r>
      <w:r>
        <w:rPr>
          <w:rFonts w:ascii="Times New Roman" w:hAnsi="Times New Roman"/>
          <w:sz w:val="24"/>
          <w:szCs w:val="24"/>
        </w:rPr>
        <w:lastRenderedPageBreak/>
        <w:t>движения», Решение Комиссии Таможенного союза от 09.12.2011 № 877 «О принятии технического регламента Таможенного союза «О безопасности колесных транспортных средств», Постановлением Госстандарта РФ от 01.04.1998</w:t>
      </w:r>
      <w:proofErr w:type="gramEnd"/>
      <w:r>
        <w:rPr>
          <w:rFonts w:ascii="Times New Roman" w:hAnsi="Times New Roman"/>
          <w:sz w:val="24"/>
          <w:szCs w:val="24"/>
        </w:rPr>
        <w:t xml:space="preserve"> №19 «О совершенствовании сертификации механических транспортных средств и прицепов», ГОСТом </w:t>
      </w:r>
      <w:proofErr w:type="gramStart"/>
      <w:r>
        <w:rPr>
          <w:rFonts w:ascii="Times New Roman" w:hAnsi="Times New Roman"/>
          <w:sz w:val="24"/>
          <w:szCs w:val="24"/>
        </w:rPr>
        <w:t>Р</w:t>
      </w:r>
      <w:proofErr w:type="gramEnd"/>
      <w:r>
        <w:rPr>
          <w:rFonts w:ascii="Times New Roman" w:hAnsi="Times New Roman"/>
          <w:sz w:val="24"/>
          <w:szCs w:val="24"/>
        </w:rPr>
        <w:t xml:space="preserve"> 33997-2016 «Колесные транспортные средства. Требования безопасности к техническому состоянию и методы проверки», а также экологическим требованиям, установленным действующим законодательством. </w:t>
      </w:r>
    </w:p>
    <w:p w:rsidR="00285965" w:rsidRDefault="00285965">
      <w:pPr>
        <w:spacing w:after="0"/>
        <w:ind w:left="-567" w:firstLine="567"/>
        <w:contextualSpacing/>
        <w:jc w:val="both"/>
        <w:rPr>
          <w:rFonts w:ascii="Times New Roman" w:hAnsi="Times New Roman"/>
          <w:sz w:val="24"/>
          <w:szCs w:val="24"/>
        </w:rPr>
      </w:pPr>
    </w:p>
    <w:p w:rsidR="00285965" w:rsidRDefault="008E4AF7">
      <w:pPr>
        <w:spacing w:after="0" w:line="240" w:lineRule="auto"/>
        <w:ind w:left="-540" w:firstLine="540"/>
        <w:jc w:val="center"/>
        <w:rPr>
          <w:rFonts w:ascii="Times New Roman" w:hAnsi="Times New Roman"/>
          <w:b/>
          <w:sz w:val="24"/>
          <w:szCs w:val="24"/>
        </w:rPr>
      </w:pPr>
      <w:r>
        <w:rPr>
          <w:rFonts w:ascii="Times New Roman" w:hAnsi="Times New Roman"/>
          <w:b/>
          <w:sz w:val="24"/>
          <w:szCs w:val="24"/>
        </w:rPr>
        <w:t xml:space="preserve">6. ПОРЯДОК ПРИЕМКИ ТОВАРА </w:t>
      </w:r>
    </w:p>
    <w:p w:rsidR="00285965" w:rsidRDefault="008E4AF7">
      <w:pPr>
        <w:pStyle w:val="-"/>
        <w:widowControl w:val="0"/>
        <w:numPr>
          <w:ilvl w:val="0"/>
          <w:numId w:val="0"/>
        </w:numPr>
        <w:tabs>
          <w:tab w:val="left" w:pos="708"/>
        </w:tabs>
        <w:spacing w:line="276" w:lineRule="auto"/>
        <w:ind w:left="-540" w:firstLine="540"/>
      </w:pPr>
      <w:r>
        <w:t>6.1. Заказчик осуществляет приемку Товара в течение 1 (Одного) рабочего дня.</w:t>
      </w:r>
    </w:p>
    <w:p w:rsidR="00285965" w:rsidRDefault="008E4AF7">
      <w:pPr>
        <w:spacing w:after="0"/>
        <w:ind w:left="-540" w:right="-2" w:firstLine="540"/>
        <w:jc w:val="both"/>
        <w:rPr>
          <w:rFonts w:ascii="Times New Roman" w:hAnsi="Times New Roman"/>
          <w:sz w:val="24"/>
          <w:szCs w:val="24"/>
        </w:rPr>
      </w:pPr>
      <w:r>
        <w:rPr>
          <w:rFonts w:ascii="Times New Roman" w:hAnsi="Times New Roman"/>
          <w:sz w:val="24"/>
          <w:szCs w:val="24"/>
        </w:rPr>
        <w:t>6.2. Приемка поставленного Товара включает в себя следующие этапы:</w:t>
      </w:r>
    </w:p>
    <w:p w:rsidR="00285965" w:rsidRDefault="008E4AF7">
      <w:pPr>
        <w:spacing w:after="0"/>
        <w:ind w:left="-540" w:right="-2" w:firstLine="540"/>
        <w:jc w:val="both"/>
        <w:rPr>
          <w:rFonts w:ascii="Times New Roman" w:hAnsi="Times New Roman"/>
          <w:b/>
          <w:sz w:val="24"/>
          <w:szCs w:val="24"/>
        </w:rPr>
      </w:pPr>
      <w:r>
        <w:rPr>
          <w:rFonts w:ascii="Times New Roman" w:hAnsi="Times New Roman"/>
          <w:sz w:val="24"/>
          <w:szCs w:val="24"/>
        </w:rPr>
        <w:t xml:space="preserve">- проверка Товара на соответствие условиям Договора, Спецификации (Приложение 1 к Договору), Описанию поставляемого Товара (Приложение 2 к Договору); </w:t>
      </w:r>
    </w:p>
    <w:p w:rsidR="00285965" w:rsidRDefault="008E4AF7">
      <w:pPr>
        <w:tabs>
          <w:tab w:val="left" w:pos="360"/>
        </w:tabs>
        <w:spacing w:after="0"/>
        <w:ind w:left="-540" w:right="-2" w:firstLine="540"/>
        <w:jc w:val="both"/>
        <w:rPr>
          <w:rFonts w:ascii="Times New Roman" w:hAnsi="Times New Roman"/>
          <w:sz w:val="24"/>
          <w:szCs w:val="24"/>
        </w:rPr>
      </w:pPr>
      <w:r>
        <w:rPr>
          <w:rFonts w:ascii="Times New Roman" w:hAnsi="Times New Roman"/>
          <w:sz w:val="24"/>
          <w:szCs w:val="24"/>
        </w:rPr>
        <w:t>- проверка наличия документов, предоставляемых Заказчику в соответствии с п. 3.4. Договора;</w:t>
      </w:r>
    </w:p>
    <w:p w:rsidR="00285965" w:rsidRDefault="008E4AF7">
      <w:pPr>
        <w:tabs>
          <w:tab w:val="left" w:pos="540"/>
        </w:tabs>
        <w:spacing w:after="0"/>
        <w:ind w:left="-540" w:right="-2" w:firstLine="540"/>
        <w:jc w:val="both"/>
        <w:rPr>
          <w:rFonts w:ascii="Times New Roman" w:hAnsi="Times New Roman"/>
          <w:sz w:val="24"/>
          <w:szCs w:val="24"/>
        </w:rPr>
      </w:pPr>
      <w:r>
        <w:rPr>
          <w:rFonts w:ascii="Times New Roman" w:hAnsi="Times New Roman"/>
          <w:sz w:val="24"/>
          <w:szCs w:val="24"/>
        </w:rPr>
        <w:t>- контроль наличия/отсутствия внешних повреждений упаковки (тары) (в случае, если Товар поставляется в упаковке (таре)).</w:t>
      </w:r>
    </w:p>
    <w:p w:rsidR="00285965" w:rsidRDefault="008E4AF7">
      <w:pPr>
        <w:tabs>
          <w:tab w:val="left" w:pos="540"/>
        </w:tabs>
        <w:spacing w:after="0"/>
        <w:ind w:left="-540" w:right="-2" w:firstLine="540"/>
        <w:jc w:val="both"/>
        <w:rPr>
          <w:rFonts w:ascii="Times New Roman" w:hAnsi="Times New Roman"/>
          <w:sz w:val="24"/>
          <w:szCs w:val="24"/>
        </w:rPr>
      </w:pPr>
      <w:r>
        <w:rPr>
          <w:rFonts w:ascii="Times New Roman" w:hAnsi="Times New Roman"/>
          <w:sz w:val="24"/>
          <w:szCs w:val="24"/>
        </w:rPr>
        <w:t>- проверка работоспособности товара.</w:t>
      </w:r>
    </w:p>
    <w:p w:rsidR="00285965" w:rsidRDefault="008E4AF7">
      <w:pPr>
        <w:tabs>
          <w:tab w:val="num" w:pos="180"/>
          <w:tab w:val="left" w:pos="540"/>
          <w:tab w:val="left" w:pos="993"/>
        </w:tabs>
        <w:spacing w:after="0"/>
        <w:ind w:left="-540" w:firstLine="540"/>
        <w:jc w:val="both"/>
        <w:rPr>
          <w:rFonts w:ascii="Times New Roman" w:hAnsi="Times New Roman"/>
          <w:sz w:val="24"/>
          <w:szCs w:val="24"/>
        </w:rPr>
      </w:pPr>
      <w:r>
        <w:rPr>
          <w:rFonts w:ascii="Times New Roman" w:hAnsi="Times New Roman"/>
          <w:sz w:val="24"/>
          <w:szCs w:val="24"/>
        </w:rPr>
        <w:t>6.3. Для проверки поставленного Товара, в части соответствия условиям Договора Заказчик может провести экспертизу. Экспертиза проводится Заказчиком своими силами или с привлечением экспертов, экспертных организаций.</w:t>
      </w:r>
      <w:r>
        <w:rPr>
          <w:rStyle w:val="a5"/>
          <w:rFonts w:ascii="Times New Roman" w:hAnsi="Times New Roman"/>
          <w:sz w:val="24"/>
          <w:szCs w:val="24"/>
        </w:rPr>
        <w:t xml:space="preserve"> </w:t>
      </w:r>
    </w:p>
    <w:p w:rsidR="00285965" w:rsidRDefault="008E4AF7">
      <w:pPr>
        <w:tabs>
          <w:tab w:val="num" w:pos="180"/>
        </w:tabs>
        <w:spacing w:after="0"/>
        <w:ind w:left="-540" w:firstLine="540"/>
        <w:jc w:val="both"/>
        <w:rPr>
          <w:rFonts w:ascii="Times New Roman" w:hAnsi="Times New Roman"/>
          <w:sz w:val="24"/>
          <w:szCs w:val="24"/>
        </w:rPr>
      </w:pPr>
      <w:r>
        <w:rPr>
          <w:rFonts w:ascii="Times New Roman" w:hAnsi="Times New Roman"/>
          <w:sz w:val="24"/>
          <w:szCs w:val="24"/>
        </w:rPr>
        <w:t>Для проведения экспертизы эксперты, экспертные организации имеют право запрашивать у Поставщика дополнительные материалы, относящиеся к условиям исполнения Договора</w:t>
      </w:r>
      <w:r>
        <w:rPr>
          <w:rFonts w:ascii="Times New Roman" w:hAnsi="Times New Roman"/>
          <w:i/>
          <w:sz w:val="24"/>
          <w:szCs w:val="24"/>
        </w:rPr>
        <w:t xml:space="preserve">. </w:t>
      </w:r>
      <w:r>
        <w:rPr>
          <w:rFonts w:ascii="Times New Roman" w:hAnsi="Times New Roman"/>
          <w:iCs/>
          <w:sz w:val="24"/>
          <w:szCs w:val="24"/>
        </w:rPr>
        <w:t xml:space="preserve">Срок представления Поставщиком </w:t>
      </w:r>
      <w:r>
        <w:rPr>
          <w:rFonts w:ascii="Times New Roman" w:hAnsi="Times New Roman"/>
          <w:sz w:val="24"/>
          <w:szCs w:val="24"/>
        </w:rPr>
        <w:t xml:space="preserve">дополнительных материалов составляет 5 (Пяти) рабочих дней с момента направления запроса. При нарушении Поставщиком срока представления дополнительных материалов сроки приемки увеличиваются на количество дней просрочки.  </w:t>
      </w:r>
    </w:p>
    <w:p w:rsidR="00285965" w:rsidRDefault="008E4AF7">
      <w:pPr>
        <w:tabs>
          <w:tab w:val="left" w:pos="540"/>
        </w:tabs>
        <w:spacing w:after="0"/>
        <w:ind w:left="-540" w:firstLine="540"/>
        <w:jc w:val="both"/>
        <w:rPr>
          <w:rFonts w:ascii="Times New Roman" w:hAnsi="Times New Roman"/>
          <w:sz w:val="24"/>
          <w:szCs w:val="24"/>
        </w:rPr>
      </w:pPr>
      <w:r>
        <w:rPr>
          <w:rFonts w:ascii="Times New Roman" w:hAnsi="Times New Roman"/>
          <w:sz w:val="24"/>
          <w:szCs w:val="24"/>
        </w:rPr>
        <w:t xml:space="preserve">6.4. В случае обнаружения недостатков (по количеству, качеству и иных недостатков Товара), Заказчик извещает Поставщика не позднее 2 (Двух) рабочих дней </w:t>
      </w:r>
      <w:proofErr w:type="gramStart"/>
      <w:r>
        <w:rPr>
          <w:rFonts w:ascii="Times New Roman" w:hAnsi="Times New Roman"/>
          <w:sz w:val="24"/>
          <w:szCs w:val="24"/>
        </w:rPr>
        <w:t>с даты обнаружения</w:t>
      </w:r>
      <w:proofErr w:type="gramEnd"/>
      <w:r>
        <w:rPr>
          <w:rFonts w:ascii="Times New Roman" w:hAnsi="Times New Roman"/>
          <w:sz w:val="24"/>
          <w:szCs w:val="24"/>
        </w:rPr>
        <w:t xml:space="preserve"> указанных недостатков. Извещение о выявленных недостатках составляется Заказчиком в письменной форме с указанием сроков по устранению недостатков, вручается Поставщику под расписку. В случае невозможности передачи извещения указанным способом извещение направляется Поставщику или его представителю по почте (или факсу, электронной почте). Адресом электронной почты для направления извещений является: ______________. Номером факса для направления извещений является: ________________. </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6.5. Поставщик в установленный в извещении срок обязан устранить все недостатки. Если Поставщик в установленный срок не устранит недостатки, Заказчик вправе предъявить Поставщику требования в соответствии с Гражданским кодексом Российской Федерации.</w:t>
      </w:r>
    </w:p>
    <w:p w:rsidR="00285965" w:rsidRDefault="008E4AF7">
      <w:pPr>
        <w:tabs>
          <w:tab w:val="left" w:pos="540"/>
        </w:tabs>
        <w:spacing w:after="0"/>
        <w:ind w:left="-540" w:firstLine="540"/>
        <w:jc w:val="both"/>
        <w:rPr>
          <w:rFonts w:ascii="Times New Roman" w:hAnsi="Times New Roman"/>
          <w:sz w:val="24"/>
          <w:szCs w:val="24"/>
        </w:rPr>
      </w:pPr>
      <w:r>
        <w:rPr>
          <w:rFonts w:ascii="Times New Roman" w:hAnsi="Times New Roman"/>
          <w:sz w:val="24"/>
          <w:szCs w:val="24"/>
        </w:rPr>
        <w:t>6.6. По окончании приемки Товара Заказчик в течение 1 (Одного) рабочего дня подписывает товарную накладную и акт приема-передачи товара либо направляет</w:t>
      </w:r>
      <w:r>
        <w:rPr>
          <w:rFonts w:ascii="Times New Roman" w:hAnsi="Times New Roman"/>
          <w:i/>
          <w:sz w:val="24"/>
          <w:szCs w:val="24"/>
        </w:rPr>
        <w:t xml:space="preserve"> </w:t>
      </w:r>
      <w:r>
        <w:rPr>
          <w:rFonts w:ascii="Times New Roman" w:hAnsi="Times New Roman"/>
          <w:sz w:val="24"/>
          <w:szCs w:val="24"/>
        </w:rPr>
        <w:t>мотивированный отказ от подписания товарной накладной и акта приема-передачи товара. В случае обнаружения несоответствия Товара условиям Договора товарная накладная и акт приема-передачи товара не подписываются до устранения Поставщиком недостатков.</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6.7.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Договоре.</w:t>
      </w:r>
    </w:p>
    <w:p w:rsidR="00285965" w:rsidRDefault="00285965">
      <w:pPr>
        <w:spacing w:after="0" w:line="240" w:lineRule="auto"/>
        <w:ind w:left="-540" w:firstLine="540"/>
        <w:jc w:val="center"/>
        <w:rPr>
          <w:rFonts w:ascii="Times New Roman" w:hAnsi="Times New Roman"/>
          <w:sz w:val="24"/>
          <w:szCs w:val="24"/>
        </w:rPr>
      </w:pPr>
    </w:p>
    <w:p w:rsidR="00285965" w:rsidRDefault="008E4AF7">
      <w:pPr>
        <w:spacing w:after="0" w:line="240" w:lineRule="auto"/>
        <w:ind w:left="-540" w:firstLine="540"/>
        <w:jc w:val="center"/>
        <w:rPr>
          <w:rFonts w:ascii="Times New Roman" w:hAnsi="Times New Roman"/>
          <w:b/>
          <w:sz w:val="24"/>
          <w:szCs w:val="24"/>
        </w:rPr>
      </w:pPr>
      <w:r>
        <w:rPr>
          <w:rFonts w:ascii="Times New Roman" w:hAnsi="Times New Roman"/>
          <w:b/>
          <w:sz w:val="24"/>
          <w:szCs w:val="24"/>
        </w:rPr>
        <w:lastRenderedPageBreak/>
        <w:t>7. ОТВЕТСТВЕННОСТЬ СТОРОН</w:t>
      </w:r>
    </w:p>
    <w:p w:rsidR="00285965" w:rsidRDefault="008E4AF7">
      <w:pPr>
        <w:tabs>
          <w:tab w:val="left" w:pos="540"/>
          <w:tab w:val="left" w:pos="1418"/>
        </w:tabs>
        <w:spacing w:after="0"/>
        <w:ind w:left="-540" w:firstLine="540"/>
        <w:jc w:val="both"/>
        <w:rPr>
          <w:rFonts w:ascii="Times New Roman" w:hAnsi="Times New Roman"/>
          <w:sz w:val="24"/>
          <w:szCs w:val="24"/>
        </w:rPr>
      </w:pPr>
      <w:r>
        <w:rPr>
          <w:rFonts w:ascii="Times New Roman" w:hAnsi="Times New Roman"/>
          <w:sz w:val="24"/>
          <w:szCs w:val="24"/>
        </w:rPr>
        <w:t>7.1. Стороны несут ответственность за неисполнение либо ненадлежащее исполнение обязательств в соответствии с действующим законодательством Российской Федерации.</w:t>
      </w:r>
    </w:p>
    <w:p w:rsidR="00285965" w:rsidRDefault="008E4AF7">
      <w:pPr>
        <w:tabs>
          <w:tab w:val="left" w:pos="540"/>
          <w:tab w:val="left" w:pos="1418"/>
        </w:tabs>
        <w:spacing w:after="0"/>
        <w:ind w:left="-540" w:firstLine="540"/>
        <w:jc w:val="both"/>
        <w:rPr>
          <w:rFonts w:ascii="Times New Roman" w:hAnsi="Times New Roman"/>
          <w:sz w:val="24"/>
          <w:szCs w:val="24"/>
        </w:rPr>
      </w:pPr>
      <w:r>
        <w:rPr>
          <w:rFonts w:ascii="Times New Roman" w:hAnsi="Times New Roman"/>
          <w:sz w:val="24"/>
          <w:szCs w:val="24"/>
        </w:rPr>
        <w:t>7.2. Убытки, возникшие вследствие неисполнения либо ненадлежащего исполнения Сторонами обязательств по Договору, возмещаются в объеме и порядке, предусмотренном законодательством Российской Федерации.</w:t>
      </w:r>
    </w:p>
    <w:p w:rsidR="00285965" w:rsidRDefault="008E4AF7">
      <w:pPr>
        <w:tabs>
          <w:tab w:val="left" w:pos="540"/>
          <w:tab w:val="left" w:pos="1418"/>
        </w:tabs>
        <w:spacing w:after="0"/>
        <w:ind w:left="-540" w:firstLine="540"/>
        <w:jc w:val="both"/>
        <w:rPr>
          <w:rFonts w:ascii="Times New Roman" w:hAnsi="Times New Roman"/>
          <w:color w:val="000000"/>
          <w:sz w:val="24"/>
          <w:szCs w:val="24"/>
        </w:rPr>
      </w:pPr>
      <w:r>
        <w:rPr>
          <w:rFonts w:ascii="Times New Roman" w:hAnsi="Times New Roman"/>
          <w:color w:val="000000"/>
          <w:sz w:val="24"/>
          <w:szCs w:val="24"/>
        </w:rPr>
        <w:t xml:space="preserve">7.3. В случае просрочки исполнения Заказчиком обязательств, предусмотренных </w:t>
      </w:r>
      <w:r>
        <w:rPr>
          <w:rFonts w:ascii="Times New Roman" w:hAnsi="Times New Roman"/>
          <w:sz w:val="24"/>
          <w:szCs w:val="24"/>
        </w:rPr>
        <w:t>Договором</w:t>
      </w:r>
      <w:r>
        <w:rPr>
          <w:rFonts w:ascii="Times New Roman" w:hAnsi="Times New Roman"/>
          <w:color w:val="000000"/>
          <w:sz w:val="24"/>
          <w:szCs w:val="24"/>
        </w:rPr>
        <w:t xml:space="preserve">, а также в иных случаях неисполнения или ненадлежащего исполнения Заказчиком обязательств, предусмотренных </w:t>
      </w:r>
      <w:r>
        <w:rPr>
          <w:rFonts w:ascii="Times New Roman" w:hAnsi="Times New Roman"/>
          <w:sz w:val="24"/>
          <w:szCs w:val="24"/>
        </w:rPr>
        <w:t>Договором</w:t>
      </w:r>
      <w:r>
        <w:rPr>
          <w:rFonts w:ascii="Times New Roman" w:hAnsi="Times New Roman"/>
          <w:color w:val="000000"/>
          <w:sz w:val="24"/>
          <w:szCs w:val="24"/>
        </w:rPr>
        <w:t>, Поставщик вправе потребовать уплаты неустоек (штрафов, пеней).</w:t>
      </w:r>
    </w:p>
    <w:p w:rsidR="00285965" w:rsidRDefault="008E4AF7">
      <w:pPr>
        <w:tabs>
          <w:tab w:val="left" w:pos="540"/>
          <w:tab w:val="left" w:pos="1418"/>
        </w:tabs>
        <w:spacing w:after="0"/>
        <w:ind w:left="-540" w:firstLine="540"/>
        <w:jc w:val="both"/>
        <w:rPr>
          <w:rFonts w:ascii="Times New Roman" w:hAnsi="Times New Roman"/>
          <w:color w:val="000000"/>
          <w:sz w:val="24"/>
          <w:szCs w:val="24"/>
        </w:rPr>
      </w:pPr>
      <w:r>
        <w:rPr>
          <w:rFonts w:ascii="Times New Roman" w:hAnsi="Times New Roman"/>
          <w:color w:val="000000"/>
          <w:sz w:val="24"/>
          <w:szCs w:val="24"/>
        </w:rPr>
        <w:t xml:space="preserve">Пеня начисляется за каждый день просрочки исполнения </w:t>
      </w:r>
      <w:r>
        <w:rPr>
          <w:rFonts w:ascii="Times New Roman" w:hAnsi="Times New Roman"/>
          <w:sz w:val="24"/>
          <w:szCs w:val="24"/>
        </w:rPr>
        <w:t>обязательства,</w:t>
      </w:r>
      <w:r>
        <w:rPr>
          <w:rFonts w:ascii="Times New Roman" w:hAnsi="Times New Roman"/>
          <w:color w:val="000000"/>
          <w:sz w:val="24"/>
          <w:szCs w:val="24"/>
        </w:rPr>
        <w:t xml:space="preserve"> начиная со дня, следующего после дня истечения установленного </w:t>
      </w:r>
      <w:r>
        <w:rPr>
          <w:rFonts w:ascii="Times New Roman" w:hAnsi="Times New Roman"/>
          <w:sz w:val="24"/>
          <w:szCs w:val="24"/>
        </w:rPr>
        <w:t xml:space="preserve">Договором </w:t>
      </w:r>
      <w:r>
        <w:rPr>
          <w:rFonts w:ascii="Times New Roman" w:hAnsi="Times New Roman"/>
          <w:color w:val="000000"/>
          <w:sz w:val="24"/>
          <w:szCs w:val="24"/>
        </w:rPr>
        <w:t>срока исполнения такого обязательства. Размер пени составляет 0,01% от не уплаченной в срок суммы.</w:t>
      </w:r>
    </w:p>
    <w:p w:rsidR="00285965" w:rsidRDefault="008E4AF7">
      <w:pPr>
        <w:tabs>
          <w:tab w:val="left" w:pos="360"/>
          <w:tab w:val="left" w:pos="1080"/>
        </w:tabs>
        <w:spacing w:after="0"/>
        <w:ind w:left="-540" w:firstLine="540"/>
        <w:jc w:val="both"/>
        <w:rPr>
          <w:rFonts w:ascii="Times New Roman" w:hAnsi="Times New Roman"/>
          <w:sz w:val="24"/>
          <w:szCs w:val="24"/>
        </w:rPr>
      </w:pPr>
      <w:r>
        <w:rPr>
          <w:rFonts w:ascii="Times New Roman" w:hAnsi="Times New Roman"/>
          <w:sz w:val="24"/>
          <w:szCs w:val="24"/>
        </w:rPr>
        <w:t xml:space="preserve">7.4. </w:t>
      </w:r>
      <w:r>
        <w:rPr>
          <w:rFonts w:ascii="Times New Roman" w:hAnsi="Times New Roman"/>
          <w:color w:val="000000"/>
          <w:sz w:val="24"/>
          <w:szCs w:val="24"/>
        </w:rPr>
        <w:t>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претензию, содержащую требование об уплате неустоек (штрафов, пеней).</w:t>
      </w:r>
    </w:p>
    <w:p w:rsidR="00285965" w:rsidRDefault="008E4AF7">
      <w:pPr>
        <w:spacing w:after="0"/>
        <w:ind w:left="-567" w:firstLine="567"/>
        <w:jc w:val="both"/>
        <w:rPr>
          <w:rFonts w:ascii="Times New Roman" w:hAnsi="Times New Roman"/>
          <w:sz w:val="24"/>
          <w:szCs w:val="24"/>
        </w:rPr>
      </w:pPr>
      <w:r>
        <w:rPr>
          <w:rFonts w:ascii="Times New Roman" w:hAnsi="Times New Roman"/>
          <w:sz w:val="24"/>
          <w:szCs w:val="24"/>
        </w:rPr>
        <w:t xml:space="preserve">Пеня начисляется за каждый день просрочки </w:t>
      </w:r>
      <w:proofErr w:type="gramStart"/>
      <w:r>
        <w:rPr>
          <w:rFonts w:ascii="Times New Roman" w:hAnsi="Times New Roman"/>
          <w:sz w:val="24"/>
          <w:szCs w:val="24"/>
        </w:rPr>
        <w:t>исполнения</w:t>
      </w:r>
      <w:proofErr w:type="gramEnd"/>
      <w:r>
        <w:rPr>
          <w:rFonts w:ascii="Times New Roman" w:hAnsi="Times New Roman"/>
          <w:sz w:val="24"/>
          <w:szCs w:val="24"/>
        </w:rPr>
        <w:t xml:space="preserve"> Поставщиком обязательства, начиная со дня, следующего после дня истечения установленного </w:t>
      </w:r>
      <w:r>
        <w:rPr>
          <w:rFonts w:ascii="Times New Roman" w:hAnsi="Times New Roman"/>
          <w:color w:val="000000"/>
          <w:sz w:val="24"/>
          <w:szCs w:val="24"/>
        </w:rPr>
        <w:t xml:space="preserve">Договором </w:t>
      </w:r>
      <w:r>
        <w:rPr>
          <w:rFonts w:ascii="Times New Roman" w:hAnsi="Times New Roman"/>
          <w:sz w:val="24"/>
          <w:szCs w:val="24"/>
        </w:rPr>
        <w:t xml:space="preserve">срока исполнения обязательства </w:t>
      </w:r>
      <w:r>
        <w:rPr>
          <w:rFonts w:ascii="Times New Roman" w:hAnsi="Times New Roman"/>
          <w:sz w:val="24"/>
          <w:szCs w:val="24"/>
          <w:lang w:eastAsia="zh-CN"/>
        </w:rPr>
        <w:t xml:space="preserve">по день фактического исполнения обязательства (включительно). Размер пени </w:t>
      </w:r>
      <w:r>
        <w:rPr>
          <w:rFonts w:ascii="Times New Roman" w:hAnsi="Times New Roman"/>
          <w:color w:val="000000"/>
          <w:sz w:val="24"/>
          <w:szCs w:val="24"/>
        </w:rPr>
        <w:t>составляет 0,5%</w:t>
      </w:r>
      <w:r>
        <w:rPr>
          <w:rFonts w:ascii="Times New Roman" w:hAnsi="Times New Roman"/>
          <w:sz w:val="24"/>
          <w:szCs w:val="24"/>
        </w:rPr>
        <w:t xml:space="preserve"> от цены </w:t>
      </w:r>
      <w:r>
        <w:rPr>
          <w:rFonts w:ascii="Times New Roman" w:hAnsi="Times New Roman"/>
          <w:color w:val="000000"/>
          <w:sz w:val="24"/>
          <w:szCs w:val="24"/>
        </w:rPr>
        <w:t xml:space="preserve">Договора. </w:t>
      </w:r>
    </w:p>
    <w:p w:rsidR="00285965" w:rsidRDefault="008E4AF7">
      <w:pPr>
        <w:tabs>
          <w:tab w:val="left" w:pos="360"/>
          <w:tab w:val="left" w:pos="1080"/>
        </w:tabs>
        <w:spacing w:after="0"/>
        <w:ind w:left="-540" w:firstLine="540"/>
        <w:jc w:val="both"/>
        <w:rPr>
          <w:rFonts w:ascii="Times New Roman" w:hAnsi="Times New Roman"/>
          <w:sz w:val="24"/>
          <w:szCs w:val="24"/>
        </w:rPr>
      </w:pPr>
      <w:r>
        <w:rPr>
          <w:rFonts w:ascii="Times New Roman" w:hAnsi="Times New Roman"/>
          <w:sz w:val="24"/>
          <w:szCs w:val="24"/>
        </w:rPr>
        <w:t xml:space="preserve">Штрафы начисляются за неисполнение или ненадлежащее исполнение Поставщиком обязательств, за исключением просрочки исполнения Поставщиком обязательств, предусмотренных </w:t>
      </w:r>
      <w:r>
        <w:rPr>
          <w:rFonts w:ascii="Times New Roman" w:hAnsi="Times New Roman"/>
          <w:color w:val="000000"/>
          <w:sz w:val="24"/>
          <w:szCs w:val="24"/>
        </w:rPr>
        <w:t>Договором</w:t>
      </w:r>
      <w:r>
        <w:rPr>
          <w:rFonts w:ascii="Times New Roman" w:hAnsi="Times New Roman"/>
          <w:sz w:val="24"/>
          <w:szCs w:val="24"/>
        </w:rPr>
        <w:t>. Размер штрафа составляет</w:t>
      </w:r>
      <w:r>
        <w:rPr>
          <w:rFonts w:ascii="Times New Roman" w:hAnsi="Times New Roman"/>
          <w:color w:val="000000"/>
          <w:sz w:val="24"/>
          <w:szCs w:val="24"/>
        </w:rPr>
        <w:t xml:space="preserve"> 5 % от цены Договора.</w:t>
      </w:r>
    </w:p>
    <w:p w:rsidR="00285965" w:rsidRDefault="008E4AF7">
      <w:pPr>
        <w:tabs>
          <w:tab w:val="num" w:pos="720"/>
        </w:tabs>
        <w:spacing w:after="0"/>
        <w:ind w:left="-540" w:firstLine="540"/>
        <w:jc w:val="both"/>
        <w:rPr>
          <w:rFonts w:ascii="Times New Roman" w:hAnsi="Times New Roman"/>
          <w:color w:val="000000"/>
          <w:sz w:val="24"/>
          <w:szCs w:val="24"/>
        </w:rPr>
      </w:pPr>
      <w:r>
        <w:rPr>
          <w:rFonts w:ascii="Times New Roman" w:hAnsi="Times New Roman"/>
          <w:color w:val="000000"/>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285965" w:rsidRDefault="008E4AF7">
      <w:pPr>
        <w:spacing w:after="0"/>
        <w:ind w:left="-540" w:firstLine="540"/>
        <w:jc w:val="both"/>
        <w:rPr>
          <w:rFonts w:ascii="Times New Roman" w:hAnsi="Times New Roman"/>
          <w:color w:val="000000"/>
          <w:sz w:val="24"/>
          <w:szCs w:val="24"/>
        </w:rPr>
      </w:pPr>
      <w:r>
        <w:rPr>
          <w:rFonts w:ascii="Times New Roman" w:hAnsi="Times New Roman"/>
          <w:color w:val="000000"/>
          <w:sz w:val="24"/>
          <w:szCs w:val="24"/>
        </w:rPr>
        <w:t>7.6. Уплата неустоек (штрафов, пеней) и возмещение убытков, причиненных ненадлежащим исполнением обязательств, не освобождает Стороны от исполнения обязательств по Договору в полном объеме.</w:t>
      </w:r>
    </w:p>
    <w:p w:rsidR="00285965" w:rsidRDefault="008E4AF7">
      <w:pPr>
        <w:tabs>
          <w:tab w:val="left" w:pos="1276"/>
        </w:tabs>
        <w:spacing w:after="0"/>
        <w:ind w:left="-540" w:firstLine="540"/>
        <w:jc w:val="both"/>
        <w:rPr>
          <w:rFonts w:ascii="Times New Roman" w:hAnsi="Times New Roman"/>
          <w:sz w:val="24"/>
          <w:szCs w:val="24"/>
        </w:rPr>
      </w:pPr>
      <w:r>
        <w:rPr>
          <w:rFonts w:ascii="Times New Roman" w:hAnsi="Times New Roman"/>
          <w:color w:val="000000"/>
          <w:sz w:val="24"/>
          <w:szCs w:val="24"/>
        </w:rPr>
        <w:t xml:space="preserve">7.7. Уплата неустоек (штрафов, пеней) осуществляется на основании </w:t>
      </w:r>
      <w:r>
        <w:rPr>
          <w:rFonts w:ascii="Times New Roman" w:hAnsi="Times New Roman"/>
          <w:sz w:val="24"/>
          <w:szCs w:val="24"/>
        </w:rPr>
        <w:t>письменной претензии одной из Сторон.</w:t>
      </w:r>
    </w:p>
    <w:p w:rsidR="00285965" w:rsidRDefault="008E4AF7">
      <w:pPr>
        <w:spacing w:after="0" w:line="240" w:lineRule="auto"/>
        <w:ind w:left="-540" w:firstLine="540"/>
        <w:jc w:val="center"/>
        <w:rPr>
          <w:rFonts w:ascii="Times New Roman" w:hAnsi="Times New Roman"/>
          <w:b/>
          <w:sz w:val="24"/>
          <w:szCs w:val="24"/>
        </w:rPr>
      </w:pPr>
      <w:r>
        <w:rPr>
          <w:rFonts w:ascii="Times New Roman" w:hAnsi="Times New Roman"/>
          <w:b/>
          <w:sz w:val="24"/>
          <w:szCs w:val="24"/>
        </w:rPr>
        <w:t>8. ПОРЯДОК РАЗРЕШЕНИЯ СПОРОВ</w:t>
      </w:r>
    </w:p>
    <w:p w:rsidR="00285965" w:rsidRDefault="008E4AF7">
      <w:pPr>
        <w:spacing w:after="0"/>
        <w:ind w:left="-540" w:firstLine="540"/>
        <w:jc w:val="both"/>
        <w:rPr>
          <w:rFonts w:ascii="Times New Roman" w:hAnsi="Times New Roman"/>
          <w:color w:val="000000"/>
          <w:sz w:val="24"/>
          <w:szCs w:val="24"/>
        </w:rPr>
      </w:pPr>
      <w:r>
        <w:rPr>
          <w:rFonts w:ascii="Times New Roman" w:hAnsi="Times New Roman"/>
          <w:color w:val="000000"/>
          <w:sz w:val="24"/>
          <w:szCs w:val="24"/>
        </w:rPr>
        <w:t xml:space="preserve">8.1. Все споры или разногласия, возникающие между Сторонами по Договору или в связи с ним, разрешаются в претензионном порядке. Срок рассмотрения претензии составляет </w:t>
      </w:r>
      <w:r>
        <w:rPr>
          <w:rFonts w:ascii="Times New Roman" w:hAnsi="Times New Roman"/>
          <w:sz w:val="24"/>
          <w:szCs w:val="24"/>
        </w:rPr>
        <w:t xml:space="preserve">10 (Десять) </w:t>
      </w:r>
      <w:r>
        <w:rPr>
          <w:rFonts w:ascii="Times New Roman" w:hAnsi="Times New Roman"/>
          <w:color w:val="000000"/>
          <w:sz w:val="24"/>
          <w:szCs w:val="24"/>
        </w:rPr>
        <w:t>рабочих дней со дня ее получения.</w:t>
      </w:r>
    </w:p>
    <w:p w:rsidR="00285965" w:rsidRDefault="008E4AF7">
      <w:pPr>
        <w:spacing w:after="0"/>
        <w:ind w:left="-540" w:firstLine="540"/>
        <w:jc w:val="both"/>
        <w:rPr>
          <w:rFonts w:ascii="Times New Roman" w:hAnsi="Times New Roman"/>
          <w:b/>
          <w:color w:val="000000"/>
          <w:sz w:val="24"/>
          <w:szCs w:val="24"/>
        </w:rPr>
      </w:pPr>
      <w:r>
        <w:rPr>
          <w:rFonts w:ascii="Times New Roman" w:hAnsi="Times New Roman"/>
          <w:color w:val="000000"/>
          <w:sz w:val="24"/>
          <w:szCs w:val="24"/>
        </w:rPr>
        <w:t>8.2. В случае невозможности разрешения разногласий в претензионном порядке, они подлежат рассмотрению в Арбитражном суде Республики Башкортостан.</w:t>
      </w:r>
    </w:p>
    <w:p w:rsidR="00285965" w:rsidRDefault="00285965">
      <w:pPr>
        <w:spacing w:after="0" w:line="240" w:lineRule="auto"/>
        <w:ind w:left="-540" w:firstLine="540"/>
        <w:jc w:val="center"/>
        <w:rPr>
          <w:rFonts w:ascii="Times New Roman" w:hAnsi="Times New Roman"/>
          <w:b/>
          <w:sz w:val="24"/>
          <w:szCs w:val="24"/>
        </w:rPr>
      </w:pPr>
    </w:p>
    <w:p w:rsidR="00285965" w:rsidRDefault="008E4AF7">
      <w:pPr>
        <w:spacing w:after="0" w:line="240" w:lineRule="auto"/>
        <w:ind w:left="-540" w:firstLine="540"/>
        <w:jc w:val="center"/>
        <w:rPr>
          <w:rFonts w:ascii="Times New Roman" w:hAnsi="Times New Roman"/>
          <w:b/>
          <w:caps/>
          <w:sz w:val="24"/>
          <w:szCs w:val="24"/>
        </w:rPr>
      </w:pPr>
      <w:r>
        <w:rPr>
          <w:rFonts w:ascii="Times New Roman" w:hAnsi="Times New Roman"/>
          <w:b/>
          <w:caps/>
          <w:sz w:val="24"/>
          <w:szCs w:val="24"/>
        </w:rPr>
        <w:t>9. ПОРЯДОК ИЗМЕНЕНИЯ, ДОПОЛНЕНИЯ И РАСТОРЖЕНИЯ Договора</w:t>
      </w:r>
    </w:p>
    <w:p w:rsidR="00285965" w:rsidRDefault="008E4AF7">
      <w:pPr>
        <w:tabs>
          <w:tab w:val="left" w:pos="708"/>
        </w:tabs>
        <w:spacing w:after="0"/>
        <w:ind w:left="-540" w:firstLine="540"/>
        <w:jc w:val="both"/>
        <w:rPr>
          <w:rFonts w:ascii="Times New Roman" w:hAnsi="Times New Roman"/>
          <w:sz w:val="24"/>
          <w:szCs w:val="24"/>
        </w:rPr>
      </w:pPr>
      <w:r>
        <w:rPr>
          <w:rFonts w:ascii="Times New Roman" w:hAnsi="Times New Roman"/>
          <w:sz w:val="24"/>
          <w:szCs w:val="24"/>
        </w:rPr>
        <w:t>9.1. Заказчик по согласованию с Поставщиком при исполнении Договора вправе изменить:</w:t>
      </w:r>
    </w:p>
    <w:p w:rsidR="00285965" w:rsidRDefault="008E4AF7">
      <w:pPr>
        <w:tabs>
          <w:tab w:val="left" w:pos="708"/>
        </w:tabs>
        <w:spacing w:after="0"/>
        <w:ind w:left="-540" w:firstLine="540"/>
        <w:jc w:val="both"/>
        <w:rPr>
          <w:rFonts w:ascii="Times New Roman" w:hAnsi="Times New Roman"/>
          <w:sz w:val="24"/>
          <w:szCs w:val="24"/>
        </w:rPr>
      </w:pPr>
      <w:r>
        <w:rPr>
          <w:rFonts w:ascii="Times New Roman" w:hAnsi="Times New Roman"/>
          <w:sz w:val="24"/>
          <w:szCs w:val="24"/>
        </w:rPr>
        <w:t xml:space="preserve">9.1.1. Сроки исполнения Договора, в случае если необходимость изменения сроков вызвана обстоятельствами непреодолимой силы; </w:t>
      </w:r>
    </w:p>
    <w:p w:rsidR="00285965" w:rsidRDefault="008E4AF7">
      <w:pPr>
        <w:tabs>
          <w:tab w:val="left" w:pos="708"/>
        </w:tabs>
        <w:spacing w:after="0"/>
        <w:ind w:left="-540" w:firstLine="540"/>
        <w:jc w:val="both"/>
        <w:rPr>
          <w:rFonts w:ascii="Times New Roman" w:hAnsi="Times New Roman"/>
          <w:sz w:val="24"/>
          <w:szCs w:val="24"/>
        </w:rPr>
      </w:pPr>
      <w:r>
        <w:rPr>
          <w:rFonts w:ascii="Times New Roman" w:hAnsi="Times New Roman"/>
          <w:sz w:val="24"/>
          <w:szCs w:val="24"/>
        </w:rPr>
        <w:t>9.1.2. Цену поставляемого товара по Договору путем ее уменьшения без изменения иных условий исполнения договора.</w:t>
      </w:r>
    </w:p>
    <w:p w:rsidR="00285965" w:rsidRDefault="008E4AF7">
      <w:pPr>
        <w:tabs>
          <w:tab w:val="left" w:pos="708"/>
        </w:tabs>
        <w:spacing w:after="0"/>
        <w:ind w:left="-540" w:firstLine="540"/>
        <w:jc w:val="both"/>
        <w:rPr>
          <w:rFonts w:ascii="Times New Roman" w:hAnsi="Times New Roman"/>
          <w:sz w:val="24"/>
          <w:szCs w:val="24"/>
        </w:rPr>
      </w:pPr>
      <w:r>
        <w:rPr>
          <w:rFonts w:ascii="Times New Roman" w:hAnsi="Times New Roman"/>
          <w:sz w:val="24"/>
          <w:szCs w:val="24"/>
        </w:rPr>
        <w:lastRenderedPageBreak/>
        <w:t>9.2. Любые изменения условий Договора допускается только путем подписания Сторонами письменного Соглашения с заблаговременным уведомлением об этом другой стороны Договора, путем направления уведомления с приложением проекта соглашения об изменении условий</w:t>
      </w:r>
    </w:p>
    <w:p w:rsidR="00285965" w:rsidRDefault="008E4AF7">
      <w:pPr>
        <w:tabs>
          <w:tab w:val="left" w:pos="708"/>
        </w:tabs>
        <w:spacing w:after="0"/>
        <w:ind w:left="-540" w:firstLine="540"/>
        <w:jc w:val="both"/>
        <w:rPr>
          <w:rFonts w:ascii="Times New Roman" w:hAnsi="Times New Roman"/>
          <w:sz w:val="24"/>
          <w:szCs w:val="24"/>
        </w:rPr>
      </w:pPr>
      <w:r>
        <w:rPr>
          <w:rFonts w:ascii="Times New Roman" w:hAnsi="Times New Roman"/>
          <w:sz w:val="24"/>
          <w:szCs w:val="24"/>
        </w:rPr>
        <w:t>9.3. Расторжение Договора допускается по письменному соглашению Сторон, в связи с прекращением срока действия Договора, по решению суда и в связи с односторонним отказом стороны Договора от исполнения Договора в соответствии с гражданским законодательством Российской Федерации включая следующие случаи:</w:t>
      </w:r>
    </w:p>
    <w:p w:rsidR="00285965" w:rsidRDefault="008E4AF7">
      <w:pPr>
        <w:tabs>
          <w:tab w:val="left" w:pos="426"/>
          <w:tab w:val="left" w:pos="900"/>
        </w:tabs>
        <w:spacing w:after="0"/>
        <w:ind w:left="-540" w:firstLine="426"/>
        <w:jc w:val="both"/>
        <w:rPr>
          <w:rFonts w:ascii="Times New Roman" w:hAnsi="Times New Roman"/>
          <w:sz w:val="24"/>
          <w:szCs w:val="24"/>
        </w:rPr>
      </w:pPr>
      <w:r>
        <w:rPr>
          <w:rFonts w:ascii="Times New Roman" w:hAnsi="Times New Roman"/>
          <w:sz w:val="24"/>
          <w:szCs w:val="24"/>
        </w:rPr>
        <w:t>- поставка товара ненадлежащего качества с недостатками, которые не могут быть устранены в установленный Заказчиком разумный срок;</w:t>
      </w:r>
    </w:p>
    <w:p w:rsidR="00285965" w:rsidRDefault="008E4AF7">
      <w:pPr>
        <w:tabs>
          <w:tab w:val="left" w:pos="426"/>
          <w:tab w:val="left" w:pos="900"/>
        </w:tabs>
        <w:spacing w:after="0"/>
        <w:ind w:left="-540" w:firstLine="426"/>
        <w:jc w:val="both"/>
        <w:rPr>
          <w:rFonts w:ascii="Times New Roman" w:hAnsi="Times New Roman"/>
          <w:sz w:val="24"/>
          <w:szCs w:val="24"/>
        </w:rPr>
      </w:pPr>
      <w:r>
        <w:rPr>
          <w:rFonts w:ascii="Times New Roman" w:hAnsi="Times New Roman"/>
          <w:sz w:val="24"/>
          <w:szCs w:val="24"/>
        </w:rPr>
        <w:t>- поставка некомплектного товара, товара не в полном объеме в случае, если поставщик, получивший уведомление от Заказчика, в установленный Заказчиком разумный срок не выполнил требования Заказчика о доукомплектовании товара, поставке товара в полном объеме или не заменил его комплектным товаром;</w:t>
      </w:r>
    </w:p>
    <w:p w:rsidR="00285965" w:rsidRDefault="008E4AF7">
      <w:pPr>
        <w:tabs>
          <w:tab w:val="left" w:pos="426"/>
          <w:tab w:val="left" w:pos="900"/>
        </w:tabs>
        <w:spacing w:after="0"/>
        <w:ind w:left="-540" w:firstLine="426"/>
        <w:jc w:val="both"/>
        <w:rPr>
          <w:rFonts w:ascii="Times New Roman" w:hAnsi="Times New Roman"/>
          <w:sz w:val="24"/>
          <w:szCs w:val="24"/>
        </w:rPr>
      </w:pPr>
      <w:r>
        <w:rPr>
          <w:rFonts w:ascii="Times New Roman" w:hAnsi="Times New Roman"/>
          <w:sz w:val="24"/>
          <w:szCs w:val="24"/>
        </w:rPr>
        <w:t>- неоднократного (два или более раза) или существенного нарушения срока поставки товара;</w:t>
      </w:r>
    </w:p>
    <w:p w:rsidR="00285965" w:rsidRDefault="008E4AF7">
      <w:pPr>
        <w:tabs>
          <w:tab w:val="left" w:pos="426"/>
          <w:tab w:val="left" w:pos="900"/>
        </w:tabs>
        <w:spacing w:after="0"/>
        <w:ind w:left="-540" w:firstLine="426"/>
        <w:jc w:val="both"/>
        <w:rPr>
          <w:rFonts w:ascii="Times New Roman" w:hAnsi="Times New Roman"/>
          <w:sz w:val="24"/>
          <w:szCs w:val="24"/>
        </w:rPr>
      </w:pPr>
      <w:r>
        <w:rPr>
          <w:rFonts w:ascii="Times New Roman" w:hAnsi="Times New Roman"/>
          <w:sz w:val="24"/>
          <w:szCs w:val="24"/>
        </w:rPr>
        <w:t>- непредставления документов или копий документов, предусмотренных договором.</w:t>
      </w:r>
    </w:p>
    <w:p w:rsidR="00285965" w:rsidRDefault="008E4AF7">
      <w:pPr>
        <w:tabs>
          <w:tab w:val="left" w:pos="540"/>
        </w:tabs>
        <w:spacing w:after="0"/>
        <w:ind w:left="-540" w:firstLine="540"/>
        <w:jc w:val="both"/>
        <w:rPr>
          <w:rFonts w:ascii="Times New Roman" w:hAnsi="Times New Roman"/>
          <w:color w:val="000000"/>
          <w:sz w:val="24"/>
          <w:szCs w:val="24"/>
        </w:rPr>
      </w:pPr>
      <w:r>
        <w:rPr>
          <w:rFonts w:ascii="Times New Roman" w:hAnsi="Times New Roman"/>
          <w:sz w:val="24"/>
          <w:szCs w:val="24"/>
        </w:rPr>
        <w:t xml:space="preserve">9.4. </w:t>
      </w:r>
      <w:r>
        <w:rPr>
          <w:rFonts w:ascii="Times New Roman" w:hAnsi="Times New Roman"/>
          <w:color w:val="000000"/>
          <w:sz w:val="24"/>
          <w:szCs w:val="24"/>
        </w:rPr>
        <w:t xml:space="preserve">В случае расторжения договора в связи с односторонним отказом Заказчика от исполнения договора, договор считается прекратившим свое действия через 10 дней </w:t>
      </w:r>
      <w:proofErr w:type="gramStart"/>
      <w:r>
        <w:rPr>
          <w:rFonts w:ascii="Times New Roman" w:hAnsi="Times New Roman"/>
          <w:color w:val="000000"/>
          <w:sz w:val="24"/>
          <w:szCs w:val="24"/>
        </w:rPr>
        <w:t>с даты получения</w:t>
      </w:r>
      <w:proofErr w:type="gramEnd"/>
      <w:r>
        <w:rPr>
          <w:rFonts w:ascii="Times New Roman" w:hAnsi="Times New Roman"/>
          <w:color w:val="000000"/>
          <w:sz w:val="24"/>
          <w:szCs w:val="24"/>
        </w:rPr>
        <w:t xml:space="preserve"> Поставщиком уведомления Заказчика об отказе от исполнения договора.  </w:t>
      </w:r>
      <w:proofErr w:type="gramStart"/>
      <w:r>
        <w:rPr>
          <w:rFonts w:ascii="Times New Roman" w:hAnsi="Times New Roman"/>
          <w:color w:val="000000"/>
          <w:sz w:val="24"/>
          <w:szCs w:val="24"/>
        </w:rPr>
        <w:t>В случае не  поступления к Заказчику, отказавшемуся от исполнения договора, уведомления или иного подтверждения о получении Поставщиком уведомления об отказе от исполнения договора, а равно, подтверждения о возврате почтовой корреспонденции с адреса, указанного Поставщиком в Договоре, Договор считается прекратившим свое действия по истечении тридцати календарных дней с даты принятия Заказчиком решения об одностороннем отказе от исполнения Договора (даты уведомления).</w:t>
      </w:r>
      <w:proofErr w:type="gramEnd"/>
    </w:p>
    <w:p w:rsidR="00285965" w:rsidRDefault="00285965">
      <w:pPr>
        <w:spacing w:after="0" w:line="240" w:lineRule="auto"/>
        <w:ind w:left="-540" w:firstLine="540"/>
        <w:jc w:val="center"/>
        <w:rPr>
          <w:rFonts w:ascii="Times New Roman" w:hAnsi="Times New Roman"/>
          <w:b/>
          <w:sz w:val="24"/>
          <w:szCs w:val="24"/>
        </w:rPr>
      </w:pPr>
    </w:p>
    <w:p w:rsidR="00285965" w:rsidRDefault="008E4AF7">
      <w:pPr>
        <w:spacing w:after="0" w:line="240" w:lineRule="auto"/>
        <w:ind w:left="-540" w:firstLine="540"/>
        <w:jc w:val="center"/>
        <w:rPr>
          <w:rFonts w:ascii="Times New Roman" w:hAnsi="Times New Roman"/>
          <w:b/>
          <w:sz w:val="24"/>
          <w:szCs w:val="24"/>
        </w:rPr>
      </w:pPr>
      <w:r>
        <w:rPr>
          <w:rFonts w:ascii="Times New Roman" w:hAnsi="Times New Roman"/>
          <w:b/>
          <w:sz w:val="24"/>
          <w:szCs w:val="24"/>
        </w:rPr>
        <w:t>10. ОБСТОЯТЕЛЬСТВА НЕПРЕОДОЛИМОЙ СИЛЫ</w:t>
      </w:r>
    </w:p>
    <w:p w:rsidR="00285965" w:rsidRDefault="008E4AF7">
      <w:pPr>
        <w:tabs>
          <w:tab w:val="num" w:pos="0"/>
        </w:tabs>
        <w:spacing w:after="0"/>
        <w:ind w:left="-540" w:firstLine="540"/>
        <w:jc w:val="both"/>
        <w:rPr>
          <w:rFonts w:ascii="Times New Roman" w:hAnsi="Times New Roman"/>
          <w:sz w:val="24"/>
          <w:szCs w:val="24"/>
        </w:rPr>
      </w:pPr>
      <w:r>
        <w:rPr>
          <w:rFonts w:ascii="Times New Roman" w:hAnsi="Times New Roman"/>
          <w:sz w:val="24"/>
          <w:szCs w:val="24"/>
        </w:rPr>
        <w:t>10.1. Обстоятельствами, наступление которых освобождает от ответственности за нарушения обязательства, являются обстоятельства непреодолимой силы, как то: вооруженные конфликты, акты терроризма, правовые акты государственных органов, аварийные и иные чрезвычайные ситуации, забастовки, массовые беспорядки, если такие обстоятельства непосредственно влияют на возможность Стороны исполнить соответствующее обязательство.</w:t>
      </w:r>
    </w:p>
    <w:p w:rsidR="00285965" w:rsidRDefault="008E4AF7">
      <w:pPr>
        <w:tabs>
          <w:tab w:val="num" w:pos="0"/>
        </w:tabs>
        <w:spacing w:after="0"/>
        <w:ind w:left="-540" w:firstLine="540"/>
        <w:jc w:val="both"/>
        <w:rPr>
          <w:rFonts w:ascii="Times New Roman" w:hAnsi="Times New Roman"/>
          <w:sz w:val="24"/>
          <w:szCs w:val="24"/>
        </w:rPr>
      </w:pPr>
      <w:r>
        <w:rPr>
          <w:rFonts w:ascii="Times New Roman" w:hAnsi="Times New Roman"/>
          <w:sz w:val="24"/>
          <w:szCs w:val="24"/>
        </w:rPr>
        <w:t xml:space="preserve">10.2. При невыполнении или частичном невыполнении любой из Сторон обязательств по </w:t>
      </w:r>
      <w:r>
        <w:rPr>
          <w:rFonts w:ascii="Times New Roman" w:hAnsi="Times New Roman"/>
          <w:color w:val="000000"/>
          <w:sz w:val="24"/>
          <w:szCs w:val="24"/>
        </w:rPr>
        <w:t xml:space="preserve">Договору </w:t>
      </w:r>
      <w:r>
        <w:rPr>
          <w:rFonts w:ascii="Times New Roman" w:hAnsi="Times New Roman"/>
          <w:sz w:val="24"/>
          <w:szCs w:val="24"/>
        </w:rPr>
        <w:t>вследствие наступления обстоятельств, указанных в п. 10.1. Договора, если они непосредственно повлияли на сроки исполнения Сторонами своих обязательств, срок исполнения обязательств отодвигается соразмерно времени, в течение которого будут действовать эти обстоятельства.</w:t>
      </w:r>
    </w:p>
    <w:p w:rsidR="00285965" w:rsidRDefault="008E4AF7">
      <w:pPr>
        <w:tabs>
          <w:tab w:val="num" w:pos="0"/>
        </w:tabs>
        <w:spacing w:after="0"/>
        <w:ind w:left="-540" w:firstLine="540"/>
        <w:jc w:val="both"/>
        <w:rPr>
          <w:rFonts w:ascii="Times New Roman" w:hAnsi="Times New Roman"/>
          <w:sz w:val="24"/>
          <w:szCs w:val="24"/>
        </w:rPr>
      </w:pPr>
      <w:r>
        <w:rPr>
          <w:rFonts w:ascii="Times New Roman" w:hAnsi="Times New Roman"/>
          <w:sz w:val="24"/>
          <w:szCs w:val="24"/>
        </w:rPr>
        <w:t>10.3. Сторона, для которой создалась невозможность исполнения обязательств в силу вышеуказанных причин, должна письменно известить об этом другую Сторону в течение 5 (Пяти) рабочих дней со дня наступления таких обстоятельств. Доказательством указанных в извещении фактов должны служить документы, выдаваемые компетентными органами.</w:t>
      </w:r>
    </w:p>
    <w:p w:rsidR="00285965" w:rsidRDefault="008E4AF7">
      <w:pPr>
        <w:tabs>
          <w:tab w:val="num" w:pos="0"/>
        </w:tabs>
        <w:spacing w:after="0"/>
        <w:ind w:left="-540" w:firstLine="540"/>
        <w:jc w:val="both"/>
        <w:rPr>
          <w:rFonts w:ascii="Times New Roman" w:hAnsi="Times New Roman"/>
          <w:sz w:val="24"/>
          <w:szCs w:val="24"/>
        </w:rPr>
      </w:pPr>
      <w:r>
        <w:rPr>
          <w:rFonts w:ascii="Times New Roman" w:hAnsi="Times New Roman"/>
          <w:sz w:val="24"/>
          <w:szCs w:val="24"/>
        </w:rPr>
        <w:t>10.4. Не извещение либо несвоевременное извещение другой Стороны согласно п. 10.3. Договора влечет за собой утрату права ссылаться на эти обстоятельства.</w:t>
      </w:r>
    </w:p>
    <w:p w:rsidR="00285965" w:rsidRDefault="00285965">
      <w:pPr>
        <w:tabs>
          <w:tab w:val="num" w:pos="0"/>
        </w:tabs>
        <w:spacing w:after="0" w:line="240" w:lineRule="auto"/>
        <w:ind w:left="-540" w:firstLine="540"/>
        <w:jc w:val="both"/>
        <w:rPr>
          <w:rFonts w:ascii="Times New Roman" w:hAnsi="Times New Roman"/>
          <w:sz w:val="24"/>
          <w:szCs w:val="24"/>
        </w:rPr>
      </w:pPr>
    </w:p>
    <w:p w:rsidR="00285965" w:rsidRDefault="008E4AF7">
      <w:pPr>
        <w:spacing w:after="0" w:line="240" w:lineRule="auto"/>
        <w:ind w:left="-540" w:firstLine="540"/>
        <w:jc w:val="center"/>
        <w:rPr>
          <w:rFonts w:ascii="Times New Roman" w:hAnsi="Times New Roman"/>
          <w:b/>
          <w:caps/>
          <w:sz w:val="24"/>
          <w:szCs w:val="24"/>
        </w:rPr>
      </w:pPr>
      <w:r>
        <w:rPr>
          <w:rFonts w:ascii="Times New Roman" w:hAnsi="Times New Roman"/>
          <w:b/>
          <w:caps/>
          <w:sz w:val="24"/>
          <w:szCs w:val="24"/>
        </w:rPr>
        <w:t>11. Антикоррупционные положения</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xml:space="preserve">11.1. </w:t>
      </w:r>
      <w:proofErr w:type="gramStart"/>
      <w:r>
        <w:rPr>
          <w:rFonts w:ascii="Times New Roman" w:hAnsi="Times New Roman"/>
          <w:sz w:val="24"/>
          <w:szCs w:val="24"/>
        </w:rPr>
        <w:t xml:space="preserve">При исполнении своих обязательств по договору, далее - Договор, Стороны Договора, их аффилированные лица, работники или посредники не должны выплачивать, предлагать выплатить и не разрешают выплату каких-либо денежных средств или ценностей, прямо или косвенно, любым </w:t>
      </w:r>
      <w:r>
        <w:rPr>
          <w:rFonts w:ascii="Times New Roman" w:hAnsi="Times New Roman"/>
          <w:sz w:val="24"/>
          <w:szCs w:val="24"/>
        </w:rPr>
        <w:lastRenderedPageBreak/>
        <w:t xml:space="preserve">лицам, для оказания влияния на их действия или решения этих лиц с целью получить какие-либо неправомерные преимущества или иные неправомерные цели. </w:t>
      </w:r>
      <w:proofErr w:type="gramEnd"/>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При исполнении своих обязательств по Договору, Стороны Договора, их аффилированные лица, работники или посредники не осуществляют действия, квалифицируемые действующим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xml:space="preserve">11.2. В случае возникновения у Стороны Договора реальных оснований полагать о возможном нарушении антикоррупционных положений она должна письменно уведомить об этом другую Сторону вплоть до постановки вопроса о приостановлении исполнения договорных обязательств до разрешения сложившейся ситуации.  </w:t>
      </w:r>
    </w:p>
    <w:p w:rsidR="00285965" w:rsidRDefault="008E4AF7">
      <w:pPr>
        <w:spacing w:after="0"/>
        <w:ind w:left="-540" w:firstLine="540"/>
        <w:jc w:val="both"/>
        <w:rPr>
          <w:rFonts w:ascii="Times New Roman" w:hAnsi="Times New Roman"/>
          <w:sz w:val="24"/>
          <w:szCs w:val="24"/>
        </w:rPr>
      </w:pPr>
      <w:proofErr w:type="gramStart"/>
      <w:r>
        <w:rPr>
          <w:rFonts w:ascii="Times New Roman" w:hAnsi="Times New Roman"/>
          <w:sz w:val="24"/>
          <w:szCs w:val="24"/>
        </w:rPr>
        <w:t>В письменном уведомлении Сторона Договора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антикоррупционных положений контрагентом, его аффилированными лицами, работниками или посредниками выражающееся в действиях, квалифицируемых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w:t>
      </w:r>
      <w:proofErr w:type="gramEnd"/>
      <w:r>
        <w:rPr>
          <w:rFonts w:ascii="Times New Roman" w:hAnsi="Times New Roman"/>
          <w:sz w:val="24"/>
          <w:szCs w:val="24"/>
        </w:rPr>
        <w:t xml:space="preserve">, </w:t>
      </w:r>
      <w:proofErr w:type="gramStart"/>
      <w:r>
        <w:rPr>
          <w:rFonts w:ascii="Times New Roman" w:hAnsi="Times New Roman"/>
          <w:sz w:val="24"/>
          <w:szCs w:val="24"/>
        </w:rPr>
        <w:t>полученных</w:t>
      </w:r>
      <w:proofErr w:type="gramEnd"/>
      <w:r>
        <w:rPr>
          <w:rFonts w:ascii="Times New Roman" w:hAnsi="Times New Roman"/>
          <w:sz w:val="24"/>
          <w:szCs w:val="24"/>
        </w:rPr>
        <w:t xml:space="preserve"> преступным путем. </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xml:space="preserve">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Pr>
          <w:rFonts w:ascii="Times New Roman" w:hAnsi="Times New Roman"/>
          <w:sz w:val="24"/>
          <w:szCs w:val="24"/>
        </w:rPr>
        <w:t>с даты направления</w:t>
      </w:r>
      <w:proofErr w:type="gramEnd"/>
      <w:r>
        <w:rPr>
          <w:rFonts w:ascii="Times New Roman" w:hAnsi="Times New Roman"/>
          <w:sz w:val="24"/>
          <w:szCs w:val="24"/>
        </w:rPr>
        <w:t xml:space="preserve"> письменного уведомления.</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xml:space="preserve">11.3.  </w:t>
      </w:r>
      <w:proofErr w:type="gramStart"/>
      <w:r>
        <w:rPr>
          <w:rFonts w:ascii="Times New Roman" w:hAnsi="Times New Roman"/>
          <w:sz w:val="24"/>
          <w:szCs w:val="24"/>
        </w:rPr>
        <w:t>В случае выявления коррупционного нарушения (невоздержание одной из Сторон договора от  запрещенных действий либо неполучение второй Стороной в установленный договором срок подтверждения, что нарушения не произошло или не произойдет), пострадавшая Сторона договора вправе в одностороннем порядке полностью или в соответствующей части отказаться от исполнения договора, что влечёт его автоматическое расторжение полностью либо в части с момента получения другой Стороной уведомления</w:t>
      </w:r>
      <w:proofErr w:type="gramEnd"/>
      <w:r>
        <w:rPr>
          <w:rFonts w:ascii="Times New Roman" w:hAnsi="Times New Roman"/>
          <w:sz w:val="24"/>
          <w:szCs w:val="24"/>
        </w:rPr>
        <w:t xml:space="preserve"> об этом. </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Пострадавшая сторона также вправе требовать возмещения в полном объёме всех причинённых ей убытков (реального ущерба и упущенной выгоды), вызванных односторонним расторжением договора по вине другой стороны. С виновной стороны подлежит взысканию штраф в размере 50% от общей цены договора.</w:t>
      </w:r>
    </w:p>
    <w:p w:rsidR="00285965" w:rsidRDefault="00285965">
      <w:pPr>
        <w:tabs>
          <w:tab w:val="num" w:pos="0"/>
        </w:tabs>
        <w:spacing w:after="0" w:line="240" w:lineRule="auto"/>
        <w:ind w:left="-540" w:firstLine="540"/>
        <w:jc w:val="both"/>
        <w:rPr>
          <w:rFonts w:ascii="Times New Roman" w:hAnsi="Times New Roman"/>
          <w:sz w:val="24"/>
          <w:szCs w:val="24"/>
        </w:rPr>
      </w:pPr>
    </w:p>
    <w:p w:rsidR="00285965" w:rsidRDefault="008E4AF7">
      <w:pPr>
        <w:spacing w:after="0" w:line="240" w:lineRule="auto"/>
        <w:ind w:left="-540" w:firstLine="540"/>
        <w:jc w:val="center"/>
        <w:rPr>
          <w:rFonts w:ascii="Times New Roman" w:hAnsi="Times New Roman"/>
          <w:b/>
          <w:sz w:val="24"/>
          <w:szCs w:val="24"/>
        </w:rPr>
      </w:pPr>
      <w:r>
        <w:rPr>
          <w:rFonts w:ascii="Times New Roman" w:hAnsi="Times New Roman"/>
          <w:b/>
          <w:sz w:val="24"/>
          <w:szCs w:val="24"/>
        </w:rPr>
        <w:t>12. ГАРАНТИЙНЫЕ ОБЯЗАТЕЛЬСТВА</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12.1. Срок гарантии на поставленный Товар составляет 24 месяца или 80 000 км в зависимости от того, что наступит ранее, за исключением случаев, указанных изготовителем в сервисной книжке на этот автомобиль и при обязательном проведении технического обслуживания на сертифицированной станции.</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xml:space="preserve">В этих случаях гарантийный срок на некоторые детали устанавливается меньшей продолжительности, чем гарантийный срок на весь автомобиль. Сведения о таких деталях, с указанием их персонального гарантийного срока содержатся в сервисной книжке на автомобиль. </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xml:space="preserve">12.2. Гарантийный срок на транспортное средство определяется изготовителем и указывается в сервисной книжке транспортного средства, являющейся неотъемлемой частью договора. </w:t>
      </w:r>
      <w:proofErr w:type="gramStart"/>
      <w:r>
        <w:rPr>
          <w:rFonts w:ascii="Times New Roman" w:hAnsi="Times New Roman"/>
          <w:sz w:val="24"/>
          <w:szCs w:val="24"/>
        </w:rPr>
        <w:t xml:space="preserve">На определенные комплектующие транспортного средства изготовителем может быть установлен гарантийный срок меньшей продолжительностью, чем гарантийный срок на всё транспортное </w:t>
      </w:r>
      <w:r>
        <w:rPr>
          <w:rFonts w:ascii="Times New Roman" w:hAnsi="Times New Roman"/>
          <w:sz w:val="24"/>
          <w:szCs w:val="24"/>
        </w:rPr>
        <w:lastRenderedPageBreak/>
        <w:t>средство.</w:t>
      </w:r>
      <w:proofErr w:type="gramEnd"/>
      <w:r>
        <w:rPr>
          <w:rFonts w:ascii="Times New Roman" w:hAnsi="Times New Roman"/>
          <w:sz w:val="24"/>
          <w:szCs w:val="24"/>
        </w:rPr>
        <w:t xml:space="preserve"> </w:t>
      </w:r>
      <w:proofErr w:type="gramStart"/>
      <w:r>
        <w:rPr>
          <w:rFonts w:ascii="Times New Roman" w:hAnsi="Times New Roman"/>
          <w:sz w:val="24"/>
          <w:szCs w:val="24"/>
        </w:rPr>
        <w:t>Перечень таких комплектующих и продолжительность гарантийного срока на них определяется изготовителем в сервисной книжке.</w:t>
      </w:r>
      <w:proofErr w:type="gramEnd"/>
      <w:r>
        <w:rPr>
          <w:rFonts w:ascii="Times New Roman" w:hAnsi="Times New Roman"/>
          <w:sz w:val="24"/>
          <w:szCs w:val="24"/>
        </w:rPr>
        <w:t xml:space="preserve"> </w:t>
      </w:r>
      <w:proofErr w:type="gramStart"/>
      <w:r>
        <w:rPr>
          <w:rFonts w:ascii="Times New Roman" w:hAnsi="Times New Roman"/>
          <w:sz w:val="24"/>
          <w:szCs w:val="24"/>
        </w:rPr>
        <w:t>Гарантийные обязательства не распространяются на детали, пострадавшие от естественного  и (или) эксплуатационного износа (в том числе старения), включая хромированные детали, щетки стеклоочистителя, приводные ремни, тормозные колодки, шины,  диски, барабаны, диски сцепления, свечи зажигания, а также на расходные детали и материалы (в том числе масло, различные фильтры, предохранители, электромагнитные форсунки, свечи зажигания, свечи накаливания, лампы и т.п.).</w:t>
      </w:r>
      <w:proofErr w:type="gramEnd"/>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12.3. Гарантийный талон, переданный Поставщиком Заказчику по окончании поставки товара, должен содержать следующую информацию:</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наименование Товара, его марку, модель, серию (при наличии), дату производства;</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дату ввода в эксплуатацию Товара  (согласно акту ввода в эксплуатацию);</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срок гарантии с указанием даты начала и даты завершения гарантии;</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наименование и контактную информацию сервисной службы, осуществляющей гарантийное обслуживание Товара (указывается наименование, адрес, время работы и контактный телефон/факс сервисной службы).</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xml:space="preserve">Гарантийный талон заверяется подписью уполномоченного представителя Поставщика и печатью Поставщика (при наличии печати). </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xml:space="preserve">12.4. Гарантийное обслуживание включает в себя действия Поставщика по обслуживанию Товара в целях поддержания его работоспособности. Все запасные части, которые Поставщик устанавливает на Товар в течение срока гарантии, должны иметь аналогичные функциональные характеристики согласно технической документации на Товар или улучшенные функциональные характеристики, совместимые с </w:t>
      </w:r>
      <w:proofErr w:type="gramStart"/>
      <w:r>
        <w:rPr>
          <w:rFonts w:ascii="Times New Roman" w:hAnsi="Times New Roman"/>
          <w:sz w:val="24"/>
          <w:szCs w:val="24"/>
        </w:rPr>
        <w:t>исходными</w:t>
      </w:r>
      <w:proofErr w:type="gramEnd"/>
      <w:r>
        <w:rPr>
          <w:rFonts w:ascii="Times New Roman" w:hAnsi="Times New Roman"/>
          <w:sz w:val="24"/>
          <w:szCs w:val="24"/>
        </w:rPr>
        <w:t xml:space="preserve"> комплектующими.</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xml:space="preserve">В течение установленного гарантийного срока все расходы, связанные с осуществлением гарантийного обслуживания Товара, несет Поставщик. </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12.5. Гарантийное обслуживание осуществляется в течение всего срока гарантии.</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12.6. Документом, подтверждающим объем и качество выполненных Поставщиком работ по гарантийному обслуживанию Товара, является акт сдачи-приемки выполненных работ, подписанный Сторонами.</w:t>
      </w:r>
    </w:p>
    <w:p w:rsidR="00285965" w:rsidRDefault="008E4AF7">
      <w:pPr>
        <w:tabs>
          <w:tab w:val="left" w:pos="540"/>
        </w:tabs>
        <w:spacing w:after="0"/>
        <w:ind w:left="-567" w:firstLine="567"/>
        <w:jc w:val="both"/>
        <w:rPr>
          <w:rFonts w:ascii="Times New Roman" w:hAnsi="Times New Roman"/>
          <w:sz w:val="24"/>
          <w:szCs w:val="24"/>
        </w:rPr>
      </w:pPr>
      <w:r>
        <w:rPr>
          <w:rFonts w:ascii="Times New Roman" w:hAnsi="Times New Roman"/>
          <w:sz w:val="24"/>
          <w:szCs w:val="24"/>
        </w:rPr>
        <w:t>12.7. В пределах гарантийного срока Поставщик отвечает за недостатки Товара, если не докажет, что недостатки Товара возникли после его передачи Заказчику вследствие нарушения Заказчиком правил пользования Товаром или его хранения, либо действий третьих лиц, либо непреодолимой силы.</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xml:space="preserve">12.8. При обнаружении скрытых недостатков Товара, Заказчик вызывает представителя Поставщика. При неявке представителя Поставщика в течение 2 (Двух) рабочих дней с момента его вызова, Заказчик имеет право в одностороннем порядке составить акт о выявленных недостатках, который является достаточным основанием для устранения недостатков (замены Поставщиком Товара на Товар надлежащего качества). </w:t>
      </w:r>
    </w:p>
    <w:p w:rsidR="00285965" w:rsidRDefault="008E4AF7">
      <w:pPr>
        <w:spacing w:after="0"/>
        <w:ind w:left="-567" w:firstLine="567"/>
        <w:jc w:val="both"/>
        <w:rPr>
          <w:rFonts w:ascii="Times New Roman" w:hAnsi="Times New Roman"/>
          <w:sz w:val="24"/>
          <w:szCs w:val="24"/>
        </w:rPr>
      </w:pPr>
      <w:r>
        <w:rPr>
          <w:rFonts w:ascii="Times New Roman" w:hAnsi="Times New Roman"/>
          <w:sz w:val="24"/>
          <w:szCs w:val="24"/>
        </w:rPr>
        <w:t>Устранение недостатков (замена Поставщиком Товара на Товар надлежащего качества) осуществляется на основании претензии Заказчика в установленный в претензии срок.</w:t>
      </w:r>
    </w:p>
    <w:p w:rsidR="00285965" w:rsidRDefault="00285965">
      <w:pPr>
        <w:spacing w:after="0" w:line="240" w:lineRule="auto"/>
        <w:ind w:left="-540" w:firstLine="540"/>
        <w:jc w:val="both"/>
        <w:rPr>
          <w:rFonts w:ascii="Times New Roman" w:hAnsi="Times New Roman"/>
          <w:sz w:val="24"/>
          <w:szCs w:val="24"/>
        </w:rPr>
      </w:pPr>
    </w:p>
    <w:p w:rsidR="00285965" w:rsidRDefault="008E4AF7">
      <w:pPr>
        <w:spacing w:after="0" w:line="240" w:lineRule="auto"/>
        <w:ind w:left="-540" w:firstLine="540"/>
        <w:jc w:val="center"/>
        <w:rPr>
          <w:rFonts w:ascii="Times New Roman" w:hAnsi="Times New Roman"/>
          <w:b/>
          <w:sz w:val="24"/>
          <w:szCs w:val="24"/>
        </w:rPr>
      </w:pPr>
      <w:r>
        <w:rPr>
          <w:rFonts w:ascii="Times New Roman" w:hAnsi="Times New Roman"/>
          <w:b/>
          <w:sz w:val="24"/>
          <w:szCs w:val="24"/>
        </w:rPr>
        <w:t>13. ПРОЧИЕ УСЛОВИЯ</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13.1. К отношениям Сторон, неурегулированным настоящим Договором, применяются нормы действующего гражданского законодательства Российской Федерации.</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xml:space="preserve">13.2. Договор вступает в силу с момента его заключения и прекращает свое действие </w:t>
      </w:r>
      <w:r w:rsidRPr="008E4AF7">
        <w:rPr>
          <w:rFonts w:ascii="Times New Roman" w:hAnsi="Times New Roman"/>
          <w:sz w:val="24"/>
          <w:szCs w:val="24"/>
        </w:rPr>
        <w:t>31.12.2024,</w:t>
      </w:r>
      <w:r>
        <w:rPr>
          <w:rFonts w:ascii="Times New Roman" w:hAnsi="Times New Roman"/>
          <w:sz w:val="24"/>
          <w:szCs w:val="24"/>
        </w:rPr>
        <w:t xml:space="preserve"> но не ранее исполнения Сторонами своих обязательств по Договору в полном объеме.</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lastRenderedPageBreak/>
        <w:t>13.3. Документооборот в рамках Договора осуществляется в письменной форме. Для оперативного уведомления допускается обмен документами посредством факсимильной/телефонной связи, электронной почты с обязательной досылкой (передачей) подлинного документа в течение 3 (Трех) рабочих дней.</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Срок ответа на входящий документ в рамках Договора не может превышать 5 (Пяти) рабочих дней со дня его получения.</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13.4. Договор составлен в соответствии с требованиями законодательства Российской Федерации и подписан надлежащим образом уполномоченными представителями Сторон.</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13.5. При исполнении Договора не допускается перемена Поставщика, за исключением случаев, если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xml:space="preserve">13.6. </w:t>
      </w:r>
      <w:proofErr w:type="gramStart"/>
      <w:r>
        <w:rPr>
          <w:rFonts w:ascii="Times New Roman" w:hAnsi="Times New Roman"/>
          <w:sz w:val="24"/>
          <w:szCs w:val="24"/>
        </w:rPr>
        <w:t xml:space="preserve">При  исполнении договора, заключенного с участником закупки, которому </w:t>
      </w:r>
      <w:r>
        <w:rPr>
          <w:rFonts w:ascii="Times New Roman" w:hAnsi="Times New Roman"/>
          <w:sz w:val="24"/>
          <w:szCs w:val="24"/>
          <w:u w:val="single"/>
        </w:rPr>
        <w:t>был предоставлен приоритет</w:t>
      </w:r>
      <w:r>
        <w:rPr>
          <w:rFonts w:ascii="Times New Roman" w:hAnsi="Times New Roman"/>
          <w:sz w:val="24"/>
          <w:szCs w:val="24"/>
        </w:rPr>
        <w:t xml:space="preserve"> в соответствии с Постановлением Правительства РФ от 16 сентября 2016 г.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w:t>
      </w:r>
      <w:proofErr w:type="gramEnd"/>
      <w:r>
        <w:rPr>
          <w:rFonts w:ascii="Times New Roman" w:hAnsi="Times New Roman"/>
          <w:sz w:val="24"/>
          <w:szCs w:val="24"/>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такого товара не должны уступать качеству и соответствующим техническим и функциональным характеристикам товара, указанных в договоре.</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13.7.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xml:space="preserve">13.8. Поставщик обязан представить Заказчику сведения об изменении своего адреса в срок не позднее 2 (Двух) рабочих дней со дня соответствующего изменения. В случае непредставления в установленный срок уведомления адресом Поставщика будет считаться адрес, указанный в Договоре. </w:t>
      </w:r>
    </w:p>
    <w:p w:rsidR="00285965" w:rsidRDefault="008E4AF7">
      <w:pPr>
        <w:spacing w:after="0"/>
        <w:ind w:left="-539" w:firstLine="539"/>
        <w:jc w:val="both"/>
        <w:rPr>
          <w:rFonts w:ascii="Times New Roman" w:hAnsi="Times New Roman"/>
          <w:sz w:val="24"/>
          <w:szCs w:val="24"/>
        </w:rPr>
      </w:pPr>
      <w:r>
        <w:rPr>
          <w:rFonts w:ascii="Times New Roman" w:hAnsi="Times New Roman"/>
          <w:sz w:val="24"/>
          <w:szCs w:val="24"/>
        </w:rPr>
        <w:t xml:space="preserve">При изменении у Поставщика номеров телефонов, факсов, адреса электронной почты, реквизитов банка для осуществления расчетов по Договору Поставщик должен уведомить об этом Заказчика в течение 24 часов с момента изменений.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 </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13.9 Ответственное лицо за исполнение Договора со Стороны Заказчика _______________________________________________________________________________.</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Ответственное лицо за исполнение Договора со Стороны Поставщика _______________________________________________________________________________.</w:t>
      </w:r>
    </w:p>
    <w:p w:rsidR="00285965" w:rsidRDefault="00285965">
      <w:pPr>
        <w:spacing w:after="0" w:line="240" w:lineRule="auto"/>
        <w:jc w:val="both"/>
        <w:rPr>
          <w:rFonts w:ascii="Times New Roman" w:hAnsi="Times New Roman"/>
          <w:sz w:val="24"/>
          <w:szCs w:val="24"/>
        </w:rPr>
      </w:pPr>
    </w:p>
    <w:p w:rsidR="00285965" w:rsidRDefault="008E4AF7">
      <w:pPr>
        <w:spacing w:after="0" w:line="240" w:lineRule="auto"/>
        <w:ind w:left="-540" w:firstLine="540"/>
        <w:jc w:val="center"/>
        <w:rPr>
          <w:rFonts w:ascii="Times New Roman" w:hAnsi="Times New Roman"/>
          <w:b/>
          <w:caps/>
          <w:sz w:val="24"/>
          <w:szCs w:val="24"/>
        </w:rPr>
      </w:pPr>
      <w:r>
        <w:rPr>
          <w:rFonts w:ascii="Times New Roman" w:hAnsi="Times New Roman"/>
          <w:b/>
          <w:caps/>
          <w:sz w:val="24"/>
          <w:szCs w:val="24"/>
        </w:rPr>
        <w:t>14. ПРИЛОЖЕНИЯ К Договору</w:t>
      </w:r>
    </w:p>
    <w:p w:rsidR="00285965" w:rsidRDefault="00285965">
      <w:pPr>
        <w:spacing w:after="0" w:line="240" w:lineRule="auto"/>
        <w:ind w:left="-540" w:firstLine="540"/>
        <w:jc w:val="center"/>
        <w:rPr>
          <w:rFonts w:ascii="Times New Roman" w:hAnsi="Times New Roman"/>
          <w:b/>
          <w:caps/>
          <w:sz w:val="24"/>
          <w:szCs w:val="24"/>
        </w:rPr>
      </w:pP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14.1. Приложения к Договору являются его неотъемлемыми частями:</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Приложение № 1 – Спецификация;</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 xml:space="preserve">Приложение № 2 - Описание </w:t>
      </w:r>
      <w:proofErr w:type="gramStart"/>
      <w:r>
        <w:rPr>
          <w:rFonts w:ascii="Times New Roman" w:hAnsi="Times New Roman"/>
          <w:sz w:val="24"/>
          <w:szCs w:val="24"/>
        </w:rPr>
        <w:t>поставляемого</w:t>
      </w:r>
      <w:proofErr w:type="gramEnd"/>
      <w:r>
        <w:rPr>
          <w:rFonts w:ascii="Times New Roman" w:hAnsi="Times New Roman"/>
          <w:sz w:val="24"/>
          <w:szCs w:val="24"/>
        </w:rPr>
        <w:t xml:space="preserve"> Товар;</w:t>
      </w:r>
    </w:p>
    <w:p w:rsidR="00285965" w:rsidRDefault="008E4AF7">
      <w:pPr>
        <w:spacing w:after="0"/>
        <w:ind w:left="-540" w:firstLine="540"/>
        <w:jc w:val="both"/>
        <w:rPr>
          <w:rFonts w:ascii="Times New Roman" w:hAnsi="Times New Roman"/>
          <w:sz w:val="24"/>
          <w:szCs w:val="24"/>
        </w:rPr>
      </w:pPr>
      <w:r>
        <w:rPr>
          <w:rFonts w:ascii="Times New Roman" w:hAnsi="Times New Roman"/>
          <w:sz w:val="24"/>
          <w:szCs w:val="24"/>
        </w:rPr>
        <w:t>Приложение № 3 – Акт приёма-передачи Товара (Образец).</w:t>
      </w:r>
    </w:p>
    <w:p w:rsidR="00285965" w:rsidRDefault="00285965">
      <w:pPr>
        <w:spacing w:after="0" w:line="240" w:lineRule="auto"/>
        <w:ind w:left="-540" w:firstLine="540"/>
        <w:jc w:val="both"/>
        <w:rPr>
          <w:rFonts w:ascii="Times New Roman" w:hAnsi="Times New Roman"/>
          <w:sz w:val="24"/>
          <w:szCs w:val="24"/>
        </w:rPr>
      </w:pPr>
    </w:p>
    <w:p w:rsidR="00285965" w:rsidRDefault="008E4AF7">
      <w:pPr>
        <w:pStyle w:val="ConsPlusNonformat"/>
        <w:jc w:val="center"/>
        <w:rPr>
          <w:rFonts w:ascii="Times New Roman" w:hAnsi="Times New Roman" w:cs="Times New Roman"/>
          <w:b/>
          <w:sz w:val="24"/>
          <w:szCs w:val="24"/>
        </w:rPr>
      </w:pPr>
      <w:r>
        <w:rPr>
          <w:rFonts w:ascii="Times New Roman" w:hAnsi="Times New Roman" w:cs="Times New Roman"/>
          <w:b/>
          <w:sz w:val="24"/>
          <w:szCs w:val="24"/>
        </w:rPr>
        <w:t>15. ЮРИДИЧЕСКИЕ АДРЕСА, РЕКВИЗИТЫ И ПОДПИСИ СТОРОН</w:t>
      </w:r>
    </w:p>
    <w:p w:rsidR="00285965" w:rsidRDefault="00285965">
      <w:pPr>
        <w:pStyle w:val="ConsPlusNonformat"/>
        <w:rPr>
          <w:rFonts w:ascii="Times New Roman" w:hAnsi="Times New Roman" w:cs="Times New Roman"/>
          <w:sz w:val="24"/>
          <w:szCs w:val="24"/>
        </w:rPr>
      </w:pPr>
    </w:p>
    <w:tbl>
      <w:tblPr>
        <w:tblStyle w:val="19"/>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285965">
        <w:tc>
          <w:tcPr>
            <w:tcW w:w="4678" w:type="dxa"/>
          </w:tcPr>
          <w:p w:rsidR="00285965" w:rsidRDefault="008E4AF7">
            <w:pPr>
              <w:rPr>
                <w:rFonts w:ascii="Times New Roman" w:eastAsia="Times New Roman" w:hAnsi="Times New Roman"/>
                <w:b/>
                <w:bCs/>
                <w:sz w:val="24"/>
                <w:szCs w:val="24"/>
              </w:rPr>
            </w:pPr>
            <w:r>
              <w:rPr>
                <w:rFonts w:ascii="Times New Roman" w:eastAsia="Times New Roman" w:hAnsi="Times New Roman"/>
                <w:b/>
                <w:bCs/>
                <w:sz w:val="24"/>
                <w:szCs w:val="24"/>
              </w:rPr>
              <w:t>«ЗАКАЗЧИК»</w:t>
            </w:r>
          </w:p>
          <w:p w:rsidR="00285965" w:rsidRDefault="008E4AF7">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Государственное автономное учреждение здравоохранения Павловский детский санаторий Республики Башкортостан</w:t>
            </w:r>
          </w:p>
          <w:p w:rsidR="00285965" w:rsidRDefault="008E4AF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452432 РБ, </w:t>
            </w:r>
            <w:proofErr w:type="spellStart"/>
            <w:r>
              <w:rPr>
                <w:rFonts w:ascii="Times New Roman" w:eastAsia="Times New Roman" w:hAnsi="Times New Roman"/>
                <w:sz w:val="24"/>
                <w:szCs w:val="24"/>
                <w:lang w:eastAsia="ru-RU"/>
              </w:rPr>
              <w:t>Нуримановский</w:t>
            </w:r>
            <w:proofErr w:type="spellEnd"/>
            <w:r>
              <w:rPr>
                <w:rFonts w:ascii="Times New Roman" w:eastAsia="Times New Roman" w:hAnsi="Times New Roman"/>
                <w:sz w:val="24"/>
                <w:szCs w:val="24"/>
                <w:lang w:eastAsia="ru-RU"/>
              </w:rPr>
              <w:t xml:space="preserve"> район, </w:t>
            </w:r>
            <w:proofErr w:type="spellStart"/>
            <w:r>
              <w:rPr>
                <w:rFonts w:ascii="Times New Roman" w:eastAsia="Times New Roman" w:hAnsi="Times New Roman"/>
                <w:sz w:val="24"/>
                <w:szCs w:val="24"/>
                <w:lang w:eastAsia="ru-RU"/>
              </w:rPr>
              <w:t>с</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авловка</w:t>
            </w:r>
            <w:proofErr w:type="spellEnd"/>
            <w:r>
              <w:rPr>
                <w:rFonts w:ascii="Times New Roman" w:eastAsia="Times New Roman" w:hAnsi="Times New Roman"/>
                <w:sz w:val="24"/>
                <w:szCs w:val="24"/>
                <w:lang w:eastAsia="ru-RU"/>
              </w:rPr>
              <w:t>,</w:t>
            </w:r>
          </w:p>
          <w:p w:rsidR="00285965" w:rsidRDefault="008E4AF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ул. </w:t>
            </w:r>
            <w:proofErr w:type="spellStart"/>
            <w:r>
              <w:rPr>
                <w:rFonts w:ascii="Times New Roman" w:eastAsia="Times New Roman" w:hAnsi="Times New Roman"/>
                <w:sz w:val="24"/>
                <w:szCs w:val="24"/>
                <w:lang w:eastAsia="ru-RU"/>
              </w:rPr>
              <w:t>Графтио</w:t>
            </w:r>
            <w:proofErr w:type="spellEnd"/>
            <w:r>
              <w:rPr>
                <w:rFonts w:ascii="Times New Roman" w:eastAsia="Times New Roman" w:hAnsi="Times New Roman"/>
                <w:sz w:val="24"/>
                <w:szCs w:val="24"/>
                <w:lang w:eastAsia="ru-RU"/>
              </w:rPr>
              <w:t>, 44.</w:t>
            </w:r>
          </w:p>
          <w:p w:rsidR="00285965" w:rsidRDefault="008E4AF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тел. (34776) 2-10-94, </w:t>
            </w:r>
            <w:proofErr w:type="spellStart"/>
            <w:r>
              <w:rPr>
                <w:rFonts w:ascii="Times New Roman" w:eastAsia="Times New Roman" w:hAnsi="Times New Roman"/>
                <w:sz w:val="24"/>
                <w:szCs w:val="24"/>
                <w:lang w:eastAsia="ru-RU"/>
              </w:rPr>
              <w:t>т.ф</w:t>
            </w:r>
            <w:proofErr w:type="spellEnd"/>
            <w:r>
              <w:rPr>
                <w:rFonts w:ascii="Times New Roman" w:eastAsia="Times New Roman" w:hAnsi="Times New Roman"/>
                <w:sz w:val="24"/>
                <w:szCs w:val="24"/>
                <w:lang w:eastAsia="ru-RU"/>
              </w:rPr>
              <w:t>. 2-12-97, 2-12-93</w:t>
            </w:r>
          </w:p>
          <w:p w:rsidR="00285965" w:rsidRDefault="008E4AF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ИНН 0239005424   КПП 023901001                 </w:t>
            </w:r>
          </w:p>
          <w:p w:rsidR="00285965" w:rsidRDefault="008E4AF7">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ЕКС 40102810045370000067</w:t>
            </w:r>
          </w:p>
          <w:p w:rsidR="00285965" w:rsidRDefault="008E4AF7">
            <w:pPr>
              <w:spacing w:after="0" w:line="240" w:lineRule="auto"/>
              <w:ind w:right="49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НКС 03224643800000000100</w:t>
            </w:r>
          </w:p>
          <w:p w:rsidR="00285965" w:rsidRDefault="008E4AF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lang w:eastAsia="ru-RU"/>
              </w:rPr>
              <w:t xml:space="preserve">отделение-НБ Республика Башкортостан </w:t>
            </w:r>
            <w:proofErr w:type="spellStart"/>
            <w:r>
              <w:rPr>
                <w:rFonts w:ascii="Times New Roman" w:eastAsia="Times New Roman" w:hAnsi="Times New Roman"/>
                <w:sz w:val="24"/>
                <w:szCs w:val="24"/>
                <w:lang w:eastAsia="ru-RU"/>
              </w:rPr>
              <w:t>г</w:t>
            </w:r>
            <w:proofErr w:type="gramStart"/>
            <w:r>
              <w:rPr>
                <w:rFonts w:ascii="Times New Roman" w:eastAsia="Times New Roman" w:hAnsi="Times New Roman"/>
                <w:sz w:val="24"/>
                <w:szCs w:val="24"/>
                <w:lang w:eastAsia="ru-RU"/>
              </w:rPr>
              <w:t>.У</w:t>
            </w:r>
            <w:proofErr w:type="gramEnd"/>
            <w:r>
              <w:rPr>
                <w:rFonts w:ascii="Times New Roman" w:eastAsia="Times New Roman" w:hAnsi="Times New Roman"/>
                <w:sz w:val="24"/>
                <w:szCs w:val="24"/>
                <w:lang w:eastAsia="ru-RU"/>
              </w:rPr>
              <w:t>фа</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УФКпо</w:t>
            </w:r>
            <w:proofErr w:type="spellEnd"/>
            <w:r>
              <w:rPr>
                <w:rFonts w:ascii="Times New Roman" w:eastAsia="Times New Roman" w:hAnsi="Times New Roman"/>
                <w:sz w:val="24"/>
                <w:szCs w:val="24"/>
                <w:lang w:eastAsia="ru-RU"/>
              </w:rPr>
              <w:t xml:space="preserve"> Республике Башкортостан г. Уфа  л/ч 30113040020, БИК ТОФК 018073401</w:t>
            </w:r>
          </w:p>
        </w:tc>
        <w:tc>
          <w:tcPr>
            <w:tcW w:w="4961" w:type="dxa"/>
          </w:tcPr>
          <w:p w:rsidR="00285965" w:rsidRDefault="008E4AF7">
            <w:pPr>
              <w:ind w:left="100"/>
              <w:rPr>
                <w:rFonts w:ascii="Times New Roman" w:eastAsia="Times New Roman" w:hAnsi="Times New Roman"/>
                <w:b/>
                <w:bCs/>
                <w:sz w:val="24"/>
                <w:szCs w:val="24"/>
              </w:rPr>
            </w:pPr>
            <w:r>
              <w:rPr>
                <w:rFonts w:ascii="Times New Roman" w:eastAsia="Times New Roman" w:hAnsi="Times New Roman"/>
                <w:b/>
                <w:bCs/>
                <w:sz w:val="24"/>
                <w:szCs w:val="24"/>
              </w:rPr>
              <w:t>«ПОСТАВЩИК»</w:t>
            </w:r>
          </w:p>
          <w:p w:rsidR="00285965" w:rsidRDefault="00285965">
            <w:pPr>
              <w:spacing w:line="252" w:lineRule="exact"/>
              <w:ind w:left="20" w:right="-108" w:firstLine="13"/>
              <w:rPr>
                <w:rFonts w:ascii="Times New Roman" w:eastAsia="Times New Roman" w:hAnsi="Times New Roman"/>
                <w:sz w:val="24"/>
                <w:szCs w:val="24"/>
              </w:rPr>
            </w:pPr>
          </w:p>
        </w:tc>
      </w:tr>
      <w:tr w:rsidR="00285965">
        <w:tc>
          <w:tcPr>
            <w:tcW w:w="4678" w:type="dxa"/>
          </w:tcPr>
          <w:p w:rsidR="00285965" w:rsidRDefault="008E4AF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 (</w:t>
            </w:r>
            <w:proofErr w:type="spellStart"/>
            <w:r>
              <w:rPr>
                <w:rFonts w:ascii="Times New Roman" w:eastAsia="Times New Roman" w:hAnsi="Times New Roman"/>
                <w:sz w:val="24"/>
                <w:szCs w:val="24"/>
                <w:lang w:eastAsia="ru-RU"/>
              </w:rPr>
              <w:t>Ахтямов</w:t>
            </w:r>
            <w:proofErr w:type="spellEnd"/>
            <w:r>
              <w:rPr>
                <w:rFonts w:ascii="Times New Roman" w:eastAsia="Times New Roman" w:hAnsi="Times New Roman"/>
                <w:sz w:val="24"/>
                <w:szCs w:val="24"/>
                <w:lang w:eastAsia="ru-RU"/>
              </w:rPr>
              <w:t xml:space="preserve"> И.Г.)</w:t>
            </w:r>
          </w:p>
          <w:p w:rsidR="00285965" w:rsidRDefault="008E4AF7">
            <w:pPr>
              <w:spacing w:after="0" w:line="480" w:lineRule="auto"/>
              <w:rPr>
                <w:rFonts w:ascii="Times New Roman" w:eastAsia="Times New Roman" w:hAnsi="Times New Roman"/>
                <w:sz w:val="24"/>
                <w:szCs w:val="24"/>
              </w:rPr>
            </w:pPr>
            <w:r>
              <w:rPr>
                <w:rFonts w:ascii="Times New Roman" w:eastAsia="Times New Roman" w:hAnsi="Times New Roman"/>
                <w:sz w:val="24"/>
                <w:szCs w:val="24"/>
                <w:lang w:eastAsia="ru-RU"/>
              </w:rPr>
              <w:t>«____»________________2024 г.</w:t>
            </w:r>
          </w:p>
        </w:tc>
        <w:tc>
          <w:tcPr>
            <w:tcW w:w="4961" w:type="dxa"/>
          </w:tcPr>
          <w:p w:rsidR="00285965" w:rsidRDefault="008E4AF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(___________________)</w:t>
            </w:r>
          </w:p>
          <w:p w:rsidR="00285965" w:rsidRDefault="008E4AF7">
            <w:pPr>
              <w:spacing w:after="0" w:line="480" w:lineRule="auto"/>
              <w:rPr>
                <w:rFonts w:ascii="Times New Roman" w:eastAsia="Times New Roman" w:hAnsi="Times New Roman"/>
                <w:sz w:val="24"/>
                <w:szCs w:val="24"/>
              </w:rPr>
            </w:pPr>
            <w:r>
              <w:rPr>
                <w:rFonts w:ascii="Times New Roman" w:eastAsia="Times New Roman" w:hAnsi="Times New Roman"/>
                <w:sz w:val="24"/>
                <w:szCs w:val="24"/>
                <w:lang w:eastAsia="ru-RU"/>
              </w:rPr>
              <w:t xml:space="preserve"> «____»________________2024 г.</w:t>
            </w:r>
          </w:p>
        </w:tc>
      </w:tr>
    </w:tbl>
    <w:p w:rsidR="00285965" w:rsidRDefault="008E4AF7">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м.п</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м.п</w:t>
      </w:r>
      <w:proofErr w:type="spellEnd"/>
      <w:r>
        <w:rPr>
          <w:rFonts w:ascii="Times New Roman" w:eastAsia="Times New Roman" w:hAnsi="Times New Roman"/>
          <w:sz w:val="24"/>
          <w:szCs w:val="24"/>
          <w:lang w:eastAsia="ru-RU"/>
        </w:rPr>
        <w:t>. (при наличии)</w:t>
      </w:r>
    </w:p>
    <w:p w:rsidR="00285965" w:rsidRDefault="00285965">
      <w:pPr>
        <w:rPr>
          <w:rFonts w:ascii="Times New Roman" w:hAnsi="Times New Roman"/>
          <w:sz w:val="24"/>
          <w:szCs w:val="24"/>
        </w:rPr>
      </w:pPr>
    </w:p>
    <w:p w:rsidR="00285965" w:rsidRDefault="00285965">
      <w:pPr>
        <w:rPr>
          <w:rFonts w:ascii="Times New Roman" w:hAnsi="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rsidP="004C64AA">
      <w:pPr>
        <w:pStyle w:val="ConsPlusNonformat"/>
        <w:rPr>
          <w:rFonts w:ascii="Times New Roman" w:hAnsi="Times New Roman" w:cs="Times New Roman"/>
          <w:sz w:val="24"/>
          <w:szCs w:val="24"/>
        </w:rPr>
      </w:pPr>
    </w:p>
    <w:p w:rsidR="004C64AA" w:rsidRDefault="004C64AA" w:rsidP="004C64AA">
      <w:pPr>
        <w:pStyle w:val="ConsPlusNonforma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285965">
      <w:pPr>
        <w:pStyle w:val="ConsPlusNonformat"/>
        <w:jc w:val="right"/>
        <w:rPr>
          <w:rFonts w:ascii="Times New Roman" w:hAnsi="Times New Roman" w:cs="Times New Roman"/>
          <w:sz w:val="24"/>
          <w:szCs w:val="24"/>
        </w:rPr>
      </w:pPr>
    </w:p>
    <w:p w:rsidR="00285965" w:rsidRDefault="008E4AF7">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 </w:t>
      </w:r>
    </w:p>
    <w:p w:rsidR="00285965" w:rsidRDefault="008E4AF7">
      <w:pPr>
        <w:pStyle w:val="ConsPlusNonformat"/>
        <w:jc w:val="right"/>
        <w:rPr>
          <w:rFonts w:ascii="Times New Roman" w:hAnsi="Times New Roman" w:cs="Times New Roman"/>
          <w:sz w:val="24"/>
          <w:szCs w:val="24"/>
        </w:rPr>
      </w:pPr>
      <w:r>
        <w:rPr>
          <w:rFonts w:ascii="Times New Roman" w:hAnsi="Times New Roman" w:cs="Times New Roman"/>
          <w:sz w:val="24"/>
          <w:szCs w:val="24"/>
        </w:rPr>
        <w:t>к договору №____ от  «__»_________2024г.</w:t>
      </w:r>
    </w:p>
    <w:p w:rsidR="00285965" w:rsidRDefault="00285965">
      <w:pPr>
        <w:jc w:val="right"/>
        <w:rPr>
          <w:rFonts w:ascii="Times New Roman" w:hAnsi="Times New Roman"/>
          <w:sz w:val="24"/>
          <w:szCs w:val="24"/>
        </w:rPr>
      </w:pPr>
    </w:p>
    <w:p w:rsidR="00285965" w:rsidRDefault="00285965">
      <w:pPr>
        <w:rPr>
          <w:rFonts w:ascii="Times New Roman" w:hAnsi="Times New Roman"/>
          <w:sz w:val="24"/>
          <w:szCs w:val="24"/>
        </w:rPr>
      </w:pPr>
    </w:p>
    <w:p w:rsidR="00285965" w:rsidRDefault="008E4AF7">
      <w:pPr>
        <w:tabs>
          <w:tab w:val="left" w:pos="720"/>
        </w:tabs>
        <w:spacing w:after="0" w:line="240" w:lineRule="auto"/>
        <w:jc w:val="center"/>
        <w:outlineLvl w:val="0"/>
        <w:rPr>
          <w:rFonts w:ascii="Times New Roman" w:hAnsi="Times New Roman"/>
          <w:b/>
          <w:caps/>
          <w:sz w:val="24"/>
          <w:szCs w:val="24"/>
        </w:rPr>
      </w:pPr>
      <w:r>
        <w:rPr>
          <w:rFonts w:ascii="Times New Roman" w:hAnsi="Times New Roman"/>
          <w:b/>
          <w:caps/>
          <w:sz w:val="24"/>
          <w:szCs w:val="24"/>
        </w:rPr>
        <w:t>Спецификация</w:t>
      </w:r>
    </w:p>
    <w:p w:rsidR="00285965" w:rsidRDefault="00285965">
      <w:pPr>
        <w:rPr>
          <w:rFonts w:ascii="Times New Roman" w:hAnsi="Times New Roman"/>
          <w:b/>
          <w:bCs/>
          <w:sz w:val="24"/>
          <w:szCs w:val="24"/>
        </w:rPr>
      </w:pPr>
    </w:p>
    <w:tbl>
      <w:tblPr>
        <w:tblW w:w="102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207"/>
        <w:gridCol w:w="1313"/>
        <w:gridCol w:w="1134"/>
        <w:gridCol w:w="992"/>
        <w:gridCol w:w="1418"/>
        <w:gridCol w:w="1417"/>
        <w:gridCol w:w="1276"/>
      </w:tblGrid>
      <w:tr w:rsidR="00285965">
        <w:trPr>
          <w:trHeight w:val="1292"/>
        </w:trPr>
        <w:tc>
          <w:tcPr>
            <w:tcW w:w="533" w:type="dxa"/>
            <w:tcBorders>
              <w:top w:val="single" w:sz="4" w:space="0" w:color="auto"/>
              <w:left w:val="single" w:sz="4" w:space="0" w:color="auto"/>
              <w:bottom w:val="single" w:sz="4" w:space="0" w:color="auto"/>
              <w:right w:val="single" w:sz="4" w:space="0" w:color="auto"/>
            </w:tcBorders>
            <w:vAlign w:val="center"/>
          </w:tcPr>
          <w:p w:rsidR="00285965" w:rsidRDefault="008E4AF7">
            <w:pPr>
              <w:tabs>
                <w:tab w:val="left" w:pos="2445"/>
              </w:tabs>
              <w:spacing w:after="0" w:line="240" w:lineRule="auto"/>
              <w:jc w:val="center"/>
              <w:rPr>
                <w:rFonts w:ascii="Times New Roman" w:hAnsi="Times New Roman"/>
                <w:b/>
                <w:sz w:val="24"/>
                <w:szCs w:val="24"/>
              </w:rPr>
            </w:pPr>
            <w:r>
              <w:rPr>
                <w:rFonts w:ascii="Times New Roman" w:hAnsi="Times New Roman"/>
                <w:b/>
                <w:sz w:val="24"/>
                <w:szCs w:val="24"/>
              </w:rPr>
              <w:t>№</w:t>
            </w:r>
          </w:p>
          <w:p w:rsidR="00285965" w:rsidRDefault="008E4AF7">
            <w:pPr>
              <w:tabs>
                <w:tab w:val="left" w:pos="2445"/>
              </w:tabs>
              <w:spacing w:after="0" w:line="240" w:lineRule="auto"/>
              <w:jc w:val="center"/>
              <w:rPr>
                <w:rFonts w:ascii="Times New Roman" w:hAnsi="Times New Roman"/>
                <w:b/>
                <w:sz w:val="24"/>
                <w:szCs w:val="24"/>
              </w:rPr>
            </w:pPr>
            <w:proofErr w:type="gramStart"/>
            <w:r>
              <w:rPr>
                <w:rFonts w:ascii="Times New Roman" w:hAnsi="Times New Roman"/>
                <w:b/>
                <w:sz w:val="24"/>
                <w:szCs w:val="24"/>
              </w:rPr>
              <w:t>п</w:t>
            </w:r>
            <w:proofErr w:type="gramEnd"/>
            <w:r>
              <w:rPr>
                <w:rFonts w:ascii="Times New Roman" w:hAnsi="Times New Roman"/>
                <w:b/>
                <w:sz w:val="24"/>
                <w:szCs w:val="24"/>
              </w:rPr>
              <w:t>/п</w:t>
            </w:r>
          </w:p>
        </w:tc>
        <w:tc>
          <w:tcPr>
            <w:tcW w:w="2207" w:type="dxa"/>
            <w:tcBorders>
              <w:top w:val="single" w:sz="4" w:space="0" w:color="auto"/>
              <w:left w:val="single" w:sz="4" w:space="0" w:color="auto"/>
              <w:bottom w:val="single" w:sz="4" w:space="0" w:color="auto"/>
              <w:right w:val="single" w:sz="4" w:space="0" w:color="auto"/>
            </w:tcBorders>
            <w:vAlign w:val="center"/>
          </w:tcPr>
          <w:p w:rsidR="00285965" w:rsidRDefault="008E4AF7">
            <w:pPr>
              <w:tabs>
                <w:tab w:val="left" w:pos="2445"/>
              </w:tabs>
              <w:spacing w:after="0" w:line="240" w:lineRule="auto"/>
              <w:jc w:val="center"/>
              <w:rPr>
                <w:rFonts w:ascii="Times New Roman" w:hAnsi="Times New Roman"/>
                <w:b/>
                <w:sz w:val="24"/>
                <w:szCs w:val="24"/>
              </w:rPr>
            </w:pPr>
            <w:r>
              <w:rPr>
                <w:rFonts w:ascii="Times New Roman" w:hAnsi="Times New Roman"/>
                <w:b/>
                <w:sz w:val="24"/>
                <w:szCs w:val="24"/>
              </w:rPr>
              <w:t>Наименование Товара, товарный знак (его словесное обозначение), марка, модель, серия Товара (при наличии)</w:t>
            </w:r>
          </w:p>
        </w:tc>
        <w:tc>
          <w:tcPr>
            <w:tcW w:w="1313" w:type="dxa"/>
            <w:tcBorders>
              <w:top w:val="single" w:sz="4" w:space="0" w:color="auto"/>
              <w:left w:val="single" w:sz="4" w:space="0" w:color="auto"/>
              <w:bottom w:val="single" w:sz="4" w:space="0" w:color="auto"/>
              <w:right w:val="single" w:sz="4" w:space="0" w:color="auto"/>
            </w:tcBorders>
            <w:vAlign w:val="center"/>
          </w:tcPr>
          <w:p w:rsidR="00285965" w:rsidRDefault="008E4AF7">
            <w:pPr>
              <w:tabs>
                <w:tab w:val="left" w:pos="2445"/>
              </w:tabs>
              <w:spacing w:after="0" w:line="240" w:lineRule="auto"/>
              <w:jc w:val="center"/>
              <w:rPr>
                <w:rFonts w:ascii="Times New Roman" w:hAnsi="Times New Roman"/>
                <w:b/>
                <w:sz w:val="24"/>
                <w:szCs w:val="24"/>
              </w:rPr>
            </w:pPr>
            <w:r>
              <w:rPr>
                <w:rFonts w:ascii="Times New Roman" w:hAnsi="Times New Roman"/>
                <w:b/>
                <w:sz w:val="24"/>
                <w:szCs w:val="24"/>
              </w:rPr>
              <w:t>Год выпуска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285965" w:rsidRDefault="008E4AF7">
            <w:pPr>
              <w:tabs>
                <w:tab w:val="left" w:pos="2445"/>
              </w:tabs>
              <w:spacing w:after="0" w:line="240" w:lineRule="auto"/>
              <w:jc w:val="center"/>
              <w:rPr>
                <w:rFonts w:ascii="Times New Roman" w:hAnsi="Times New Roman"/>
                <w:b/>
                <w:sz w:val="24"/>
                <w:szCs w:val="24"/>
              </w:rPr>
            </w:pPr>
            <w:r>
              <w:rPr>
                <w:rFonts w:ascii="Times New Roman" w:hAnsi="Times New Roman"/>
                <w:b/>
                <w:sz w:val="24"/>
                <w:szCs w:val="24"/>
              </w:rPr>
              <w:t>Количество и единица измерения Товара</w:t>
            </w:r>
          </w:p>
        </w:tc>
        <w:tc>
          <w:tcPr>
            <w:tcW w:w="992" w:type="dxa"/>
            <w:tcBorders>
              <w:top w:val="single" w:sz="4" w:space="0" w:color="auto"/>
              <w:left w:val="single" w:sz="4" w:space="0" w:color="auto"/>
              <w:bottom w:val="single" w:sz="4" w:space="0" w:color="auto"/>
              <w:right w:val="single" w:sz="4" w:space="0" w:color="auto"/>
            </w:tcBorders>
          </w:tcPr>
          <w:p w:rsidR="00285965" w:rsidRDefault="008E4AF7">
            <w:pPr>
              <w:rPr>
                <w:rFonts w:ascii="Times New Roman" w:hAnsi="Times New Roman"/>
                <w:sz w:val="24"/>
                <w:szCs w:val="24"/>
              </w:rPr>
            </w:pPr>
            <w:r>
              <w:rPr>
                <w:rFonts w:ascii="Times New Roman" w:hAnsi="Times New Roman"/>
                <w:b/>
                <w:sz w:val="24"/>
                <w:szCs w:val="24"/>
              </w:rPr>
              <w:t>Ставка НДС</w:t>
            </w:r>
            <w:proofErr w:type="gramStart"/>
            <w:r>
              <w:rPr>
                <w:rFonts w:ascii="Times New Roman" w:hAnsi="Times New Roman"/>
                <w:b/>
                <w:sz w:val="24"/>
                <w:szCs w:val="24"/>
              </w:rPr>
              <w:t>, (%)</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285965" w:rsidRDefault="008E4AF7">
            <w:pPr>
              <w:jc w:val="center"/>
              <w:rPr>
                <w:rFonts w:ascii="Times New Roman" w:hAnsi="Times New Roman"/>
                <w:b/>
                <w:sz w:val="24"/>
                <w:szCs w:val="24"/>
              </w:rPr>
            </w:pPr>
            <w:r>
              <w:rPr>
                <w:rFonts w:ascii="Times New Roman" w:hAnsi="Times New Roman"/>
                <w:b/>
                <w:sz w:val="24"/>
                <w:szCs w:val="24"/>
              </w:rPr>
              <w:t>Цена за единицу, с учетом НДС руб.</w:t>
            </w:r>
          </w:p>
        </w:tc>
        <w:tc>
          <w:tcPr>
            <w:tcW w:w="1417" w:type="dxa"/>
            <w:tcBorders>
              <w:top w:val="single" w:sz="4" w:space="0" w:color="auto"/>
              <w:left w:val="single" w:sz="4" w:space="0" w:color="auto"/>
              <w:bottom w:val="single" w:sz="4" w:space="0" w:color="auto"/>
              <w:right w:val="single" w:sz="4" w:space="0" w:color="auto"/>
            </w:tcBorders>
            <w:vAlign w:val="center"/>
          </w:tcPr>
          <w:p w:rsidR="00285965" w:rsidRDefault="008E4AF7">
            <w:pPr>
              <w:jc w:val="center"/>
              <w:rPr>
                <w:rFonts w:ascii="Times New Roman" w:hAnsi="Times New Roman"/>
                <w:b/>
                <w:sz w:val="24"/>
                <w:szCs w:val="24"/>
              </w:rPr>
            </w:pPr>
            <w:r>
              <w:rPr>
                <w:rFonts w:ascii="Times New Roman" w:hAnsi="Times New Roman"/>
                <w:b/>
                <w:sz w:val="24"/>
                <w:szCs w:val="24"/>
              </w:rPr>
              <w:t>Общая стоимость с учетом НДС, руб.</w:t>
            </w:r>
          </w:p>
        </w:tc>
        <w:tc>
          <w:tcPr>
            <w:tcW w:w="1276" w:type="dxa"/>
            <w:tcBorders>
              <w:top w:val="single" w:sz="4" w:space="0" w:color="auto"/>
              <w:left w:val="single" w:sz="4" w:space="0" w:color="auto"/>
              <w:bottom w:val="single" w:sz="4" w:space="0" w:color="auto"/>
              <w:right w:val="single" w:sz="4" w:space="0" w:color="auto"/>
            </w:tcBorders>
            <w:vAlign w:val="center"/>
          </w:tcPr>
          <w:p w:rsidR="00285965" w:rsidRDefault="008E4AF7">
            <w:pPr>
              <w:tabs>
                <w:tab w:val="left" w:pos="2445"/>
              </w:tabs>
              <w:spacing w:after="0" w:line="240" w:lineRule="auto"/>
              <w:jc w:val="center"/>
              <w:rPr>
                <w:rFonts w:ascii="Times New Roman" w:hAnsi="Times New Roman"/>
                <w:b/>
                <w:sz w:val="24"/>
                <w:szCs w:val="24"/>
              </w:rPr>
            </w:pPr>
            <w:r>
              <w:rPr>
                <w:rFonts w:ascii="Times New Roman" w:hAnsi="Times New Roman"/>
                <w:b/>
                <w:sz w:val="24"/>
                <w:szCs w:val="24"/>
              </w:rPr>
              <w:t>Наименование страны происхождения Товара</w:t>
            </w:r>
          </w:p>
        </w:tc>
      </w:tr>
      <w:tr w:rsidR="00285965">
        <w:trPr>
          <w:trHeight w:val="473"/>
        </w:trPr>
        <w:tc>
          <w:tcPr>
            <w:tcW w:w="533" w:type="dxa"/>
            <w:tcBorders>
              <w:top w:val="single" w:sz="4" w:space="0" w:color="auto"/>
              <w:left w:val="single" w:sz="4" w:space="0" w:color="auto"/>
              <w:bottom w:val="single" w:sz="4" w:space="0" w:color="auto"/>
              <w:right w:val="single" w:sz="4" w:space="0" w:color="auto"/>
            </w:tcBorders>
            <w:vAlign w:val="center"/>
          </w:tcPr>
          <w:p w:rsidR="00285965" w:rsidRDefault="008E4AF7">
            <w:pPr>
              <w:rPr>
                <w:rFonts w:ascii="Times New Roman" w:hAnsi="Times New Roman"/>
                <w:sz w:val="24"/>
                <w:szCs w:val="24"/>
              </w:rPr>
            </w:pPr>
            <w:r>
              <w:rPr>
                <w:rFonts w:ascii="Times New Roman" w:hAnsi="Times New Roman"/>
                <w:sz w:val="24"/>
                <w:szCs w:val="24"/>
              </w:rPr>
              <w:t>1</w:t>
            </w:r>
          </w:p>
        </w:tc>
        <w:tc>
          <w:tcPr>
            <w:tcW w:w="2207" w:type="dxa"/>
            <w:tcBorders>
              <w:top w:val="single" w:sz="4" w:space="0" w:color="auto"/>
              <w:left w:val="single" w:sz="4" w:space="0" w:color="auto"/>
              <w:bottom w:val="single" w:sz="4" w:space="0" w:color="auto"/>
              <w:right w:val="single" w:sz="4" w:space="0" w:color="auto"/>
            </w:tcBorders>
          </w:tcPr>
          <w:p w:rsidR="00285965" w:rsidRDefault="008E4AF7">
            <w:pPr>
              <w:spacing w:after="0"/>
              <w:rPr>
                <w:rFonts w:ascii="Times New Roman" w:hAnsi="Times New Roman"/>
                <w:i/>
                <w:color w:val="000000"/>
                <w:sz w:val="24"/>
                <w:szCs w:val="24"/>
              </w:rPr>
            </w:pPr>
            <w:r>
              <w:rPr>
                <w:rFonts w:ascii="Times New Roman" w:hAnsi="Times New Roman"/>
                <w:i/>
                <w:color w:val="000000"/>
                <w:sz w:val="24"/>
                <w:szCs w:val="24"/>
              </w:rPr>
              <w:t>УАЗ-396295 «санитарный»</w:t>
            </w:r>
          </w:p>
        </w:tc>
        <w:tc>
          <w:tcPr>
            <w:tcW w:w="1313" w:type="dxa"/>
            <w:tcBorders>
              <w:top w:val="single" w:sz="4" w:space="0" w:color="auto"/>
              <w:left w:val="single" w:sz="4" w:space="0" w:color="auto"/>
              <w:bottom w:val="single" w:sz="4" w:space="0" w:color="auto"/>
              <w:right w:val="single" w:sz="4" w:space="0" w:color="auto"/>
            </w:tcBorders>
            <w:vAlign w:val="center"/>
          </w:tcPr>
          <w:p w:rsidR="00285965" w:rsidRDefault="008E4AF7">
            <w:pPr>
              <w:jc w:val="center"/>
              <w:rPr>
                <w:rFonts w:ascii="Times New Roman" w:hAnsi="Times New Roman"/>
                <w:sz w:val="24"/>
                <w:szCs w:val="24"/>
              </w:rPr>
            </w:pPr>
            <w:r>
              <w:rPr>
                <w:rFonts w:ascii="Times New Roman" w:hAnsi="Times New Roman"/>
                <w:sz w:val="24"/>
                <w:szCs w:val="24"/>
              </w:rPr>
              <w:t>не ранее 2024г.</w:t>
            </w:r>
          </w:p>
        </w:tc>
        <w:tc>
          <w:tcPr>
            <w:tcW w:w="1134" w:type="dxa"/>
            <w:tcBorders>
              <w:top w:val="single" w:sz="4" w:space="0" w:color="auto"/>
              <w:left w:val="single" w:sz="4" w:space="0" w:color="auto"/>
              <w:bottom w:val="single" w:sz="4" w:space="0" w:color="auto"/>
              <w:right w:val="single" w:sz="4" w:space="0" w:color="auto"/>
            </w:tcBorders>
            <w:vAlign w:val="center"/>
          </w:tcPr>
          <w:p w:rsidR="00285965" w:rsidRDefault="008E4AF7">
            <w:pPr>
              <w:jc w:val="center"/>
              <w:rPr>
                <w:rFonts w:ascii="Times New Roman" w:hAnsi="Times New Roman"/>
                <w:sz w:val="24"/>
                <w:szCs w:val="24"/>
              </w:rPr>
            </w:pPr>
            <w:r>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285965" w:rsidRDefault="00285965">
            <w:pP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85965" w:rsidRDefault="00285965">
            <w:pPr>
              <w:spacing w:line="360" w:lineRule="auto"/>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85965" w:rsidRDefault="00285965">
            <w:pPr>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285965" w:rsidRDefault="00285965">
            <w:pPr>
              <w:jc w:val="center"/>
              <w:rPr>
                <w:rFonts w:ascii="Times New Roman" w:hAnsi="Times New Roman"/>
                <w:sz w:val="24"/>
                <w:szCs w:val="24"/>
              </w:rPr>
            </w:pPr>
          </w:p>
        </w:tc>
      </w:tr>
      <w:tr w:rsidR="00285965">
        <w:trPr>
          <w:trHeight w:val="388"/>
        </w:trPr>
        <w:tc>
          <w:tcPr>
            <w:tcW w:w="7597" w:type="dxa"/>
            <w:gridSpan w:val="6"/>
            <w:tcBorders>
              <w:top w:val="single" w:sz="4" w:space="0" w:color="auto"/>
              <w:left w:val="single" w:sz="4" w:space="0" w:color="auto"/>
              <w:bottom w:val="single" w:sz="4" w:space="0" w:color="auto"/>
              <w:right w:val="single" w:sz="4" w:space="0" w:color="auto"/>
            </w:tcBorders>
            <w:vAlign w:val="center"/>
          </w:tcPr>
          <w:p w:rsidR="00285965" w:rsidRDefault="008E4AF7">
            <w:pPr>
              <w:spacing w:line="360" w:lineRule="auto"/>
              <w:rPr>
                <w:rFonts w:ascii="Times New Roman" w:hAnsi="Times New Roman"/>
                <w:b/>
                <w:sz w:val="24"/>
                <w:szCs w:val="24"/>
              </w:rPr>
            </w:pPr>
            <w:r>
              <w:rPr>
                <w:rFonts w:ascii="Times New Roman" w:hAnsi="Times New Roman"/>
                <w:b/>
                <w:sz w:val="24"/>
                <w:szCs w:val="24"/>
              </w:rPr>
              <w:t>Итого:</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285965" w:rsidRDefault="00285965">
            <w:pPr>
              <w:jc w:val="center"/>
              <w:rPr>
                <w:rFonts w:ascii="Times New Roman" w:hAnsi="Times New Roman"/>
                <w:sz w:val="24"/>
                <w:szCs w:val="24"/>
              </w:rPr>
            </w:pPr>
          </w:p>
        </w:tc>
      </w:tr>
    </w:tbl>
    <w:p w:rsidR="00285965" w:rsidRDefault="00285965">
      <w:pPr>
        <w:rPr>
          <w:rFonts w:ascii="Times New Roman" w:hAnsi="Times New Roman"/>
          <w:sz w:val="24"/>
          <w:szCs w:val="24"/>
        </w:rPr>
      </w:pPr>
    </w:p>
    <w:p w:rsidR="00285965" w:rsidRDefault="00285965">
      <w:pPr>
        <w:rPr>
          <w:rFonts w:ascii="Times New Roman" w:hAnsi="Times New Roman"/>
          <w:sz w:val="24"/>
          <w:szCs w:val="24"/>
        </w:rPr>
      </w:pPr>
    </w:p>
    <w:tbl>
      <w:tblPr>
        <w:tblStyle w:val="19"/>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285965">
        <w:tc>
          <w:tcPr>
            <w:tcW w:w="4678" w:type="dxa"/>
          </w:tcPr>
          <w:p w:rsidR="00285965" w:rsidRDefault="008E4AF7">
            <w:pPr>
              <w:rPr>
                <w:rFonts w:ascii="Times New Roman" w:eastAsia="Times New Roman" w:hAnsi="Times New Roman"/>
                <w:b/>
                <w:bCs/>
                <w:sz w:val="24"/>
                <w:szCs w:val="24"/>
              </w:rPr>
            </w:pPr>
            <w:r>
              <w:rPr>
                <w:rFonts w:ascii="Times New Roman" w:eastAsia="Times New Roman" w:hAnsi="Times New Roman"/>
                <w:b/>
                <w:bCs/>
                <w:sz w:val="24"/>
                <w:szCs w:val="24"/>
              </w:rPr>
              <w:t>«ЗАКАЗЧИК»</w:t>
            </w:r>
          </w:p>
          <w:p w:rsidR="00285965" w:rsidRDefault="00285965">
            <w:pPr>
              <w:rPr>
                <w:rFonts w:ascii="Times New Roman" w:eastAsia="Times New Roman" w:hAnsi="Times New Roman"/>
                <w:sz w:val="24"/>
                <w:szCs w:val="24"/>
              </w:rPr>
            </w:pPr>
          </w:p>
        </w:tc>
        <w:tc>
          <w:tcPr>
            <w:tcW w:w="4961" w:type="dxa"/>
          </w:tcPr>
          <w:p w:rsidR="00285965" w:rsidRDefault="008E4AF7">
            <w:pPr>
              <w:ind w:left="100"/>
              <w:rPr>
                <w:rFonts w:ascii="Times New Roman" w:eastAsia="Times New Roman" w:hAnsi="Times New Roman"/>
                <w:b/>
                <w:bCs/>
                <w:sz w:val="24"/>
                <w:szCs w:val="24"/>
              </w:rPr>
            </w:pPr>
            <w:r>
              <w:rPr>
                <w:rFonts w:ascii="Times New Roman" w:eastAsia="Times New Roman" w:hAnsi="Times New Roman"/>
                <w:b/>
                <w:bCs/>
                <w:sz w:val="24"/>
                <w:szCs w:val="24"/>
              </w:rPr>
              <w:t>«ПОСТАВЩИК»</w:t>
            </w:r>
          </w:p>
          <w:p w:rsidR="00285965" w:rsidRDefault="00285965">
            <w:pPr>
              <w:spacing w:line="252" w:lineRule="exact"/>
              <w:ind w:left="20" w:right="-108" w:firstLine="13"/>
              <w:rPr>
                <w:rFonts w:ascii="Times New Roman" w:eastAsia="Times New Roman" w:hAnsi="Times New Roman"/>
                <w:sz w:val="24"/>
                <w:szCs w:val="24"/>
              </w:rPr>
            </w:pPr>
          </w:p>
        </w:tc>
      </w:tr>
      <w:tr w:rsidR="00285965">
        <w:tc>
          <w:tcPr>
            <w:tcW w:w="4678" w:type="dxa"/>
          </w:tcPr>
          <w:p w:rsidR="00285965" w:rsidRDefault="008E4AF7">
            <w:pPr>
              <w:rPr>
                <w:rFonts w:ascii="Times New Roman" w:eastAsia="Times New Roman" w:hAnsi="Times New Roman"/>
                <w:sz w:val="24"/>
                <w:szCs w:val="24"/>
              </w:rPr>
            </w:pPr>
            <w:r>
              <w:rPr>
                <w:rFonts w:ascii="Times New Roman" w:eastAsia="Times New Roman" w:hAnsi="Times New Roman"/>
                <w:sz w:val="24"/>
                <w:szCs w:val="24"/>
              </w:rPr>
              <w:t>___________________ /_________/</w:t>
            </w:r>
          </w:p>
        </w:tc>
        <w:tc>
          <w:tcPr>
            <w:tcW w:w="4961" w:type="dxa"/>
          </w:tcPr>
          <w:p w:rsidR="00285965" w:rsidRDefault="008E4AF7">
            <w:pPr>
              <w:rPr>
                <w:rFonts w:ascii="Times New Roman" w:eastAsia="Times New Roman" w:hAnsi="Times New Roman"/>
                <w:sz w:val="24"/>
                <w:szCs w:val="24"/>
              </w:rPr>
            </w:pPr>
            <w:r>
              <w:rPr>
                <w:rFonts w:ascii="Times New Roman" w:eastAsia="Times New Roman" w:hAnsi="Times New Roman"/>
                <w:sz w:val="24"/>
                <w:szCs w:val="24"/>
              </w:rPr>
              <w:t>________________/_____________/</w:t>
            </w:r>
          </w:p>
        </w:tc>
      </w:tr>
    </w:tbl>
    <w:p w:rsidR="00285965" w:rsidRDefault="008E4AF7">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м.п</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м.п</w:t>
      </w:r>
      <w:proofErr w:type="spellEnd"/>
      <w:r>
        <w:rPr>
          <w:rFonts w:ascii="Times New Roman" w:eastAsia="Times New Roman" w:hAnsi="Times New Roman"/>
          <w:sz w:val="24"/>
          <w:szCs w:val="24"/>
          <w:lang w:eastAsia="ru-RU"/>
        </w:rPr>
        <w:t>. (при наличии)</w:t>
      </w:r>
    </w:p>
    <w:p w:rsidR="00285965" w:rsidRDefault="00285965">
      <w:pPr>
        <w:spacing w:after="0" w:line="240" w:lineRule="auto"/>
        <w:jc w:val="both"/>
        <w:rPr>
          <w:rFonts w:ascii="Times New Roman" w:eastAsia="Times New Roman" w:hAnsi="Times New Roman"/>
          <w:sz w:val="24"/>
          <w:szCs w:val="24"/>
          <w:lang w:eastAsia="ru-RU"/>
        </w:rPr>
      </w:pPr>
    </w:p>
    <w:p w:rsidR="00285965" w:rsidRDefault="00285965">
      <w:pPr>
        <w:rPr>
          <w:rFonts w:ascii="Times New Roman" w:hAnsi="Times New Roman"/>
          <w:sz w:val="24"/>
          <w:szCs w:val="24"/>
        </w:rPr>
      </w:pPr>
    </w:p>
    <w:p w:rsidR="00285965" w:rsidRDefault="00285965">
      <w:pPr>
        <w:rPr>
          <w:rFonts w:ascii="Times New Roman" w:hAnsi="Times New Roman"/>
          <w:sz w:val="24"/>
          <w:szCs w:val="24"/>
        </w:rPr>
      </w:pPr>
    </w:p>
    <w:p w:rsidR="00285965" w:rsidRDefault="008E4AF7">
      <w:pPr>
        <w:rPr>
          <w:rFonts w:ascii="Times New Roman" w:hAnsi="Times New Roman"/>
          <w:sz w:val="24"/>
          <w:szCs w:val="24"/>
        </w:rPr>
      </w:pPr>
      <w:r>
        <w:rPr>
          <w:rFonts w:ascii="Times New Roman" w:hAnsi="Times New Roman"/>
          <w:sz w:val="24"/>
          <w:szCs w:val="24"/>
        </w:rPr>
        <w:t xml:space="preserve">                       </w:t>
      </w:r>
    </w:p>
    <w:p w:rsidR="00285965" w:rsidRDefault="00285965">
      <w:pPr>
        <w:rPr>
          <w:rFonts w:ascii="Times New Roman" w:hAnsi="Times New Roman"/>
          <w:sz w:val="24"/>
          <w:szCs w:val="24"/>
        </w:rPr>
      </w:pPr>
    </w:p>
    <w:p w:rsidR="00285965" w:rsidRDefault="00285965">
      <w:pPr>
        <w:rPr>
          <w:rFonts w:ascii="Times New Roman" w:hAnsi="Times New Roman"/>
          <w:sz w:val="24"/>
          <w:szCs w:val="24"/>
        </w:rPr>
      </w:pPr>
    </w:p>
    <w:p w:rsidR="00285965" w:rsidRDefault="008E4AF7">
      <w:pPr>
        <w:keepNext/>
        <w:keepLines/>
        <w:spacing w:after="0"/>
        <w:jc w:val="right"/>
        <w:rPr>
          <w:rFonts w:ascii="Times New Roman" w:hAnsi="Times New Roman"/>
          <w:sz w:val="24"/>
          <w:szCs w:val="24"/>
        </w:rPr>
      </w:pPr>
      <w:r>
        <w:rPr>
          <w:rFonts w:ascii="Times New Roman" w:hAnsi="Times New Roman"/>
          <w:sz w:val="24"/>
          <w:szCs w:val="24"/>
        </w:rPr>
        <w:lastRenderedPageBreak/>
        <w:t xml:space="preserve">                                                                                  Приложение 2 </w:t>
      </w:r>
    </w:p>
    <w:p w:rsidR="00285965" w:rsidRDefault="008E4AF7">
      <w:pPr>
        <w:keepNext/>
        <w:keepLines/>
        <w:spacing w:after="0"/>
        <w:jc w:val="right"/>
        <w:rPr>
          <w:rFonts w:ascii="Times New Roman" w:hAnsi="Times New Roman"/>
          <w:sz w:val="24"/>
          <w:szCs w:val="24"/>
        </w:rPr>
      </w:pPr>
      <w:r>
        <w:rPr>
          <w:rFonts w:ascii="Times New Roman" w:hAnsi="Times New Roman"/>
          <w:sz w:val="24"/>
          <w:szCs w:val="24"/>
        </w:rPr>
        <w:t>к договору №___ от  «__»_________2024г.</w:t>
      </w:r>
    </w:p>
    <w:p w:rsidR="00285965" w:rsidRDefault="00285965">
      <w:pPr>
        <w:keepNext/>
        <w:keepLines/>
        <w:widowControl w:val="0"/>
        <w:spacing w:line="240" w:lineRule="auto"/>
        <w:ind w:firstLine="709"/>
        <w:jc w:val="center"/>
        <w:rPr>
          <w:rFonts w:ascii="Times New Roman" w:hAnsi="Times New Roman"/>
          <w:b/>
          <w:sz w:val="24"/>
          <w:szCs w:val="24"/>
        </w:rPr>
      </w:pPr>
    </w:p>
    <w:p w:rsidR="00285965" w:rsidRDefault="00285965">
      <w:pPr>
        <w:keepNext/>
        <w:keepLines/>
        <w:widowControl w:val="0"/>
        <w:spacing w:line="240" w:lineRule="auto"/>
        <w:ind w:firstLine="709"/>
        <w:jc w:val="center"/>
        <w:rPr>
          <w:rFonts w:ascii="Times New Roman" w:hAnsi="Times New Roman"/>
          <w:b/>
          <w:sz w:val="24"/>
          <w:szCs w:val="24"/>
        </w:rPr>
      </w:pPr>
    </w:p>
    <w:p w:rsidR="00285965" w:rsidRDefault="008E4AF7">
      <w:pPr>
        <w:keepNext/>
        <w:keepLines/>
        <w:widowControl w:val="0"/>
        <w:spacing w:after="0" w:line="240" w:lineRule="auto"/>
        <w:ind w:firstLine="709"/>
        <w:rPr>
          <w:rFonts w:ascii="Times New Roman" w:hAnsi="Times New Roman"/>
          <w:b/>
          <w:sz w:val="24"/>
          <w:szCs w:val="24"/>
        </w:rPr>
      </w:pPr>
      <w:r>
        <w:rPr>
          <w:rFonts w:ascii="Times New Roman" w:hAnsi="Times New Roman"/>
          <w:b/>
          <w:sz w:val="24"/>
          <w:szCs w:val="24"/>
        </w:rPr>
        <w:t xml:space="preserve">                              ТЕХНИЧЕСКОЕ ЗАДАНИЕ </w:t>
      </w:r>
    </w:p>
    <w:p w:rsidR="00285965" w:rsidRDefault="008E4AF7">
      <w:pPr>
        <w:keepNext/>
        <w:keepLines/>
        <w:widowControl w:val="0"/>
        <w:spacing w:after="0" w:line="240" w:lineRule="auto"/>
        <w:ind w:firstLine="709"/>
        <w:rPr>
          <w:rFonts w:ascii="Times New Roman" w:hAnsi="Times New Roman"/>
          <w:b/>
          <w:sz w:val="24"/>
          <w:szCs w:val="24"/>
        </w:rPr>
      </w:pPr>
      <w:r>
        <w:rPr>
          <w:rFonts w:ascii="Times New Roman" w:hAnsi="Times New Roman"/>
          <w:b/>
          <w:sz w:val="24"/>
          <w:szCs w:val="24"/>
        </w:rPr>
        <w:t xml:space="preserve">                       на поставку УАЗ-396295 «санитарный»</w:t>
      </w:r>
    </w:p>
    <w:p w:rsidR="00285965" w:rsidRDefault="00285965">
      <w:pPr>
        <w:keepNext/>
        <w:keepLines/>
        <w:widowControl w:val="0"/>
        <w:spacing w:after="0" w:line="240" w:lineRule="auto"/>
        <w:ind w:firstLine="709"/>
        <w:rPr>
          <w:rFonts w:ascii="Times New Roman" w:hAnsi="Times New Roman"/>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6986"/>
      </w:tblGrid>
      <w:tr w:rsidR="00285965">
        <w:tc>
          <w:tcPr>
            <w:tcW w:w="3215" w:type="dxa"/>
            <w:shd w:val="clear" w:color="auto" w:fill="auto"/>
          </w:tcPr>
          <w:p w:rsidR="00285965" w:rsidRDefault="008E4AF7">
            <w:pPr>
              <w:keepNext/>
              <w:keepLines/>
              <w:widowControl w:val="0"/>
              <w:spacing w:after="0" w:line="240" w:lineRule="auto"/>
              <w:rPr>
                <w:rFonts w:ascii="Times New Roman" w:hAnsi="Times New Roman"/>
                <w:sz w:val="24"/>
                <w:szCs w:val="24"/>
              </w:rPr>
            </w:pPr>
            <w:r>
              <w:rPr>
                <w:rFonts w:ascii="Times New Roman" w:hAnsi="Times New Roman"/>
                <w:sz w:val="24"/>
                <w:szCs w:val="24"/>
              </w:rPr>
              <w:t xml:space="preserve">Марка, модель ТС                     </w:t>
            </w:r>
          </w:p>
        </w:tc>
        <w:tc>
          <w:tcPr>
            <w:tcW w:w="6986" w:type="dxa"/>
            <w:shd w:val="clear" w:color="auto" w:fill="auto"/>
          </w:tcPr>
          <w:p w:rsidR="00285965" w:rsidRDefault="008E4AF7">
            <w:pPr>
              <w:keepNext/>
              <w:keepLines/>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УАЗ-396295</w:t>
            </w:r>
          </w:p>
        </w:tc>
      </w:tr>
      <w:tr w:rsidR="00285965">
        <w:tc>
          <w:tcPr>
            <w:tcW w:w="3215" w:type="dxa"/>
            <w:shd w:val="clear" w:color="auto" w:fill="auto"/>
          </w:tcPr>
          <w:p w:rsidR="00285965" w:rsidRDefault="008E4AF7">
            <w:pPr>
              <w:keepNext/>
              <w:keepLines/>
              <w:widowControl w:val="0"/>
              <w:spacing w:after="0" w:line="240" w:lineRule="auto"/>
              <w:rPr>
                <w:rFonts w:ascii="Times New Roman" w:hAnsi="Times New Roman"/>
                <w:sz w:val="24"/>
                <w:szCs w:val="24"/>
              </w:rPr>
            </w:pPr>
            <w:r>
              <w:rPr>
                <w:rFonts w:ascii="Times New Roman" w:hAnsi="Times New Roman"/>
                <w:sz w:val="24"/>
                <w:szCs w:val="24"/>
              </w:rPr>
              <w:t>Тип ТС</w:t>
            </w:r>
          </w:p>
        </w:tc>
        <w:tc>
          <w:tcPr>
            <w:tcW w:w="6986" w:type="dxa"/>
            <w:shd w:val="clear" w:color="auto" w:fill="auto"/>
          </w:tcPr>
          <w:p w:rsidR="00285965" w:rsidRDefault="008E4AF7">
            <w:pPr>
              <w:keepNext/>
              <w:keepLines/>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Санитарный</w:t>
            </w:r>
          </w:p>
        </w:tc>
      </w:tr>
      <w:tr w:rsidR="00285965">
        <w:tc>
          <w:tcPr>
            <w:tcW w:w="3215" w:type="dxa"/>
            <w:shd w:val="clear" w:color="auto" w:fill="auto"/>
          </w:tcPr>
          <w:p w:rsidR="00285965" w:rsidRDefault="008E4AF7">
            <w:pPr>
              <w:keepNext/>
              <w:keepLines/>
              <w:widowControl w:val="0"/>
              <w:spacing w:after="0" w:line="240" w:lineRule="auto"/>
              <w:rPr>
                <w:rFonts w:ascii="Times New Roman" w:hAnsi="Times New Roman"/>
                <w:sz w:val="24"/>
                <w:szCs w:val="24"/>
              </w:rPr>
            </w:pPr>
            <w:r>
              <w:rPr>
                <w:rFonts w:ascii="Times New Roman" w:hAnsi="Times New Roman"/>
                <w:sz w:val="24"/>
                <w:szCs w:val="24"/>
              </w:rPr>
              <w:t>Год выпуска</w:t>
            </w:r>
          </w:p>
        </w:tc>
        <w:tc>
          <w:tcPr>
            <w:tcW w:w="6986" w:type="dxa"/>
            <w:shd w:val="clear" w:color="auto" w:fill="auto"/>
          </w:tcPr>
          <w:p w:rsidR="00285965" w:rsidRDefault="008E4AF7">
            <w:pPr>
              <w:keepNext/>
              <w:keepLines/>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Не ранее 2024</w:t>
            </w:r>
          </w:p>
        </w:tc>
      </w:tr>
      <w:tr w:rsidR="00285965">
        <w:tc>
          <w:tcPr>
            <w:tcW w:w="3215" w:type="dxa"/>
            <w:shd w:val="clear" w:color="auto" w:fill="auto"/>
          </w:tcPr>
          <w:p w:rsidR="00285965" w:rsidRDefault="008E4AF7">
            <w:pPr>
              <w:keepNext/>
              <w:keepLines/>
              <w:widowControl w:val="0"/>
              <w:spacing w:after="0" w:line="240" w:lineRule="auto"/>
              <w:rPr>
                <w:rFonts w:ascii="Times New Roman" w:hAnsi="Times New Roman"/>
                <w:sz w:val="24"/>
                <w:szCs w:val="24"/>
              </w:rPr>
            </w:pPr>
            <w:r>
              <w:rPr>
                <w:rFonts w:ascii="Times New Roman" w:hAnsi="Times New Roman"/>
                <w:sz w:val="24"/>
                <w:szCs w:val="24"/>
              </w:rPr>
              <w:t>Категория</w:t>
            </w:r>
          </w:p>
        </w:tc>
        <w:tc>
          <w:tcPr>
            <w:tcW w:w="6986" w:type="dxa"/>
            <w:shd w:val="clear" w:color="auto" w:fill="auto"/>
          </w:tcPr>
          <w:p w:rsidR="00285965" w:rsidRDefault="008E4AF7">
            <w:pPr>
              <w:keepNext/>
              <w:keepLines/>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В</w:t>
            </w:r>
          </w:p>
        </w:tc>
      </w:tr>
      <w:tr w:rsidR="00285965">
        <w:trPr>
          <w:trHeight w:val="2931"/>
        </w:trPr>
        <w:tc>
          <w:tcPr>
            <w:tcW w:w="3215" w:type="dxa"/>
            <w:shd w:val="clear" w:color="auto" w:fill="auto"/>
          </w:tcPr>
          <w:p w:rsidR="00285965" w:rsidRDefault="008E4AF7">
            <w:pPr>
              <w:keepNext/>
              <w:keepLines/>
              <w:widowControl w:val="0"/>
              <w:spacing w:after="0" w:line="240" w:lineRule="auto"/>
              <w:rPr>
                <w:rFonts w:ascii="Times New Roman" w:hAnsi="Times New Roman"/>
                <w:sz w:val="24"/>
                <w:szCs w:val="24"/>
              </w:rPr>
            </w:pPr>
            <w:r>
              <w:rPr>
                <w:rFonts w:ascii="Times New Roman" w:hAnsi="Times New Roman"/>
                <w:sz w:val="24"/>
                <w:szCs w:val="24"/>
              </w:rPr>
              <w:t>Комплектация</w:t>
            </w:r>
          </w:p>
        </w:tc>
        <w:tc>
          <w:tcPr>
            <w:tcW w:w="6986" w:type="dxa"/>
            <w:shd w:val="clear" w:color="auto" w:fill="auto"/>
          </w:tcPr>
          <w:p w:rsidR="00285965" w:rsidRDefault="008E4AF7">
            <w:pPr>
              <w:keepNext/>
              <w:keepLines/>
              <w:widowControl w:val="0"/>
              <w:spacing w:after="0" w:line="240" w:lineRule="auto"/>
              <w:ind w:left="193" w:right="289"/>
              <w:jc w:val="both"/>
              <w:rPr>
                <w:rFonts w:ascii="Times New Roman" w:hAnsi="Times New Roman"/>
                <w:sz w:val="24"/>
                <w:szCs w:val="24"/>
              </w:rPr>
            </w:pPr>
            <w:proofErr w:type="gramStart"/>
            <w:r>
              <w:rPr>
                <w:rFonts w:ascii="Times New Roman" w:hAnsi="Times New Roman"/>
                <w:sz w:val="24"/>
                <w:szCs w:val="24"/>
              </w:rPr>
              <w:t xml:space="preserve">Цельнометаллический кузов, гидроусилитель руля, распашные двери грузового отсека,  зеркала заднего вида, дополнительный </w:t>
            </w:r>
            <w:proofErr w:type="spellStart"/>
            <w:r>
              <w:rPr>
                <w:rFonts w:ascii="Times New Roman" w:hAnsi="Times New Roman"/>
                <w:sz w:val="24"/>
                <w:szCs w:val="24"/>
              </w:rPr>
              <w:t>отопитель</w:t>
            </w:r>
            <w:proofErr w:type="spellEnd"/>
            <w:r>
              <w:rPr>
                <w:rFonts w:ascii="Times New Roman" w:hAnsi="Times New Roman"/>
                <w:sz w:val="24"/>
                <w:szCs w:val="24"/>
              </w:rPr>
              <w:t xml:space="preserve"> салона, мягкая обивка передних дверей, мягкая обивка салона и кабины, верхняя  перегородка в салоне с раздвижными стеклами,  ремни безопасности инерционные на передних сидениях, ящик для мелких вещей в панели приборов с возможностью замены на магнитолу 1 DIN,  одна откидная подножка двери задка.</w:t>
            </w:r>
            <w:proofErr w:type="gramEnd"/>
            <w:r>
              <w:rPr>
                <w:rFonts w:ascii="Times New Roman" w:hAnsi="Times New Roman"/>
                <w:sz w:val="24"/>
                <w:szCs w:val="24"/>
              </w:rPr>
              <w:t xml:space="preserve"> ЗИП (домкрат, баллонный ключ), запасное колесо.</w:t>
            </w:r>
          </w:p>
          <w:p w:rsidR="00285965" w:rsidRDefault="008E4AF7">
            <w:pPr>
              <w:keepNext/>
              <w:keepLines/>
              <w:widowControl w:val="0"/>
              <w:spacing w:after="0" w:line="240" w:lineRule="auto"/>
              <w:ind w:left="193" w:right="289"/>
              <w:jc w:val="both"/>
              <w:rPr>
                <w:rFonts w:ascii="Times New Roman" w:hAnsi="Times New Roman"/>
                <w:sz w:val="24"/>
                <w:szCs w:val="24"/>
              </w:rPr>
            </w:pPr>
            <w:r>
              <w:rPr>
                <w:rFonts w:ascii="Times New Roman" w:hAnsi="Times New Roman"/>
                <w:sz w:val="24"/>
                <w:szCs w:val="24"/>
              </w:rPr>
              <w:t>В салоне сиденья сопровождающих: одно сиденье вдоль перегородки против хода движения с поясными ремнями безопасности, два одноместных сиденья вдоль правого борта с диагонально-поясными ремнями безопасности, крепления для двух носилок вдоль левого борта.</w:t>
            </w:r>
          </w:p>
          <w:p w:rsidR="00285965" w:rsidRDefault="008E4AF7">
            <w:pPr>
              <w:keepNext/>
              <w:keepLines/>
              <w:widowControl w:val="0"/>
              <w:spacing w:after="0" w:line="240" w:lineRule="auto"/>
              <w:ind w:left="193" w:right="289"/>
              <w:jc w:val="both"/>
              <w:rPr>
                <w:rFonts w:ascii="Times New Roman" w:hAnsi="Times New Roman"/>
                <w:sz w:val="24"/>
                <w:szCs w:val="24"/>
              </w:rPr>
            </w:pPr>
            <w:r>
              <w:rPr>
                <w:rFonts w:ascii="Times New Roman" w:hAnsi="Times New Roman"/>
                <w:sz w:val="24"/>
                <w:szCs w:val="24"/>
              </w:rPr>
              <w:t>- Коврики резиновые передние 2 шт.</w:t>
            </w:r>
          </w:p>
          <w:p w:rsidR="00285965" w:rsidRDefault="008E4AF7" w:rsidP="008E4AF7">
            <w:pPr>
              <w:keepNext/>
              <w:keepLines/>
              <w:widowControl w:val="0"/>
              <w:spacing w:after="0" w:line="240" w:lineRule="auto"/>
              <w:ind w:left="193" w:right="289"/>
              <w:jc w:val="both"/>
              <w:rPr>
                <w:rFonts w:ascii="Times New Roman" w:hAnsi="Times New Roman"/>
                <w:sz w:val="24"/>
                <w:szCs w:val="24"/>
              </w:rPr>
            </w:pPr>
            <w:r>
              <w:rPr>
                <w:rFonts w:ascii="Times New Roman" w:hAnsi="Times New Roman"/>
                <w:sz w:val="24"/>
                <w:szCs w:val="24"/>
              </w:rPr>
              <w:t>-  Антикоррозийная обработка, подкрылки, брызговики</w:t>
            </w:r>
          </w:p>
        </w:tc>
      </w:tr>
      <w:tr w:rsidR="00285965">
        <w:tc>
          <w:tcPr>
            <w:tcW w:w="3215" w:type="dxa"/>
            <w:shd w:val="clear" w:color="auto" w:fill="auto"/>
          </w:tcPr>
          <w:p w:rsidR="00285965" w:rsidRDefault="008E4AF7">
            <w:pPr>
              <w:keepNext/>
              <w:keepLines/>
              <w:widowControl w:val="0"/>
              <w:spacing w:after="0" w:line="240" w:lineRule="auto"/>
              <w:rPr>
                <w:rFonts w:ascii="Times New Roman" w:hAnsi="Times New Roman"/>
                <w:sz w:val="24"/>
                <w:szCs w:val="24"/>
              </w:rPr>
            </w:pPr>
            <w:r>
              <w:rPr>
                <w:rFonts w:ascii="Times New Roman" w:hAnsi="Times New Roman"/>
                <w:sz w:val="24"/>
                <w:szCs w:val="24"/>
              </w:rPr>
              <w:t>Количество, шт.</w:t>
            </w:r>
          </w:p>
        </w:tc>
        <w:tc>
          <w:tcPr>
            <w:tcW w:w="6986" w:type="dxa"/>
            <w:shd w:val="clear" w:color="auto" w:fill="auto"/>
          </w:tcPr>
          <w:p w:rsidR="00285965" w:rsidRDefault="008E4AF7">
            <w:pPr>
              <w:keepNext/>
              <w:keepLines/>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1(Один)</w:t>
            </w:r>
          </w:p>
        </w:tc>
      </w:tr>
      <w:tr w:rsidR="00285965">
        <w:tc>
          <w:tcPr>
            <w:tcW w:w="3215" w:type="dxa"/>
            <w:shd w:val="clear" w:color="auto" w:fill="auto"/>
          </w:tcPr>
          <w:p w:rsidR="00285965" w:rsidRDefault="008E4AF7">
            <w:pPr>
              <w:keepNext/>
              <w:keepLines/>
              <w:widowControl w:val="0"/>
              <w:spacing w:after="0" w:line="240" w:lineRule="auto"/>
              <w:rPr>
                <w:rFonts w:ascii="Times New Roman" w:hAnsi="Times New Roman"/>
                <w:sz w:val="24"/>
                <w:szCs w:val="24"/>
              </w:rPr>
            </w:pPr>
            <w:r>
              <w:rPr>
                <w:rFonts w:ascii="Times New Roman" w:hAnsi="Times New Roman"/>
                <w:sz w:val="24"/>
                <w:szCs w:val="24"/>
              </w:rPr>
              <w:t>Цвет автомобиля</w:t>
            </w:r>
          </w:p>
        </w:tc>
        <w:tc>
          <w:tcPr>
            <w:tcW w:w="6986" w:type="dxa"/>
            <w:shd w:val="clear" w:color="auto" w:fill="auto"/>
          </w:tcPr>
          <w:p w:rsidR="00285965" w:rsidRDefault="008E4AF7">
            <w:pPr>
              <w:keepNext/>
              <w:keepLines/>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Светло-серый </w:t>
            </w:r>
            <w:proofErr w:type="spellStart"/>
            <w:r>
              <w:rPr>
                <w:rFonts w:ascii="Times New Roman" w:hAnsi="Times New Roman"/>
                <w:sz w:val="24"/>
                <w:szCs w:val="24"/>
              </w:rPr>
              <w:t>неметаллик</w:t>
            </w:r>
            <w:proofErr w:type="spellEnd"/>
          </w:p>
        </w:tc>
      </w:tr>
    </w:tbl>
    <w:p w:rsidR="00285965" w:rsidRDefault="00285965">
      <w:pPr>
        <w:keepNext/>
        <w:keepLines/>
        <w:widowControl w:val="0"/>
        <w:spacing w:line="240" w:lineRule="auto"/>
        <w:ind w:firstLine="709"/>
        <w:jc w:val="center"/>
        <w:rPr>
          <w:rFonts w:ascii="Times New Roman" w:hAnsi="Times New Roman"/>
          <w:b/>
          <w:sz w:val="24"/>
          <w:szCs w:val="24"/>
        </w:rPr>
      </w:pPr>
    </w:p>
    <w:tbl>
      <w:tblPr>
        <w:tblW w:w="5097" w:type="pct"/>
        <w:tblCellSpacing w:w="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6D6D6"/>
        <w:tblCellMar>
          <w:top w:w="30" w:type="dxa"/>
          <w:left w:w="30" w:type="dxa"/>
          <w:bottom w:w="30" w:type="dxa"/>
          <w:right w:w="30" w:type="dxa"/>
        </w:tblCellMar>
        <w:tblLook w:val="0000" w:firstRow="0" w:lastRow="0" w:firstColumn="0" w:lastColumn="0" w:noHBand="0" w:noVBand="0"/>
      </w:tblPr>
      <w:tblGrid>
        <w:gridCol w:w="4945"/>
        <w:gridCol w:w="5406"/>
      </w:tblGrid>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Колесная формула</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4 х 4</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Количество мест</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5</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Длина, </w:t>
            </w:r>
            <w:proofErr w:type="gramStart"/>
            <w:r>
              <w:rPr>
                <w:rFonts w:ascii="Times New Roman" w:hAnsi="Times New Roman"/>
                <w:sz w:val="24"/>
                <w:szCs w:val="24"/>
              </w:rPr>
              <w:t>мм</w:t>
            </w:r>
            <w:proofErr w:type="gramEnd"/>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4363</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Ширина, </w:t>
            </w:r>
            <w:proofErr w:type="gramStart"/>
            <w:r>
              <w:rPr>
                <w:rFonts w:ascii="Times New Roman" w:hAnsi="Times New Roman"/>
                <w:sz w:val="24"/>
                <w:szCs w:val="24"/>
              </w:rPr>
              <w:t>мм</w:t>
            </w:r>
            <w:proofErr w:type="gramEnd"/>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1940</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Высота, </w:t>
            </w:r>
            <w:proofErr w:type="gramStart"/>
            <w:r>
              <w:rPr>
                <w:rFonts w:ascii="Times New Roman" w:hAnsi="Times New Roman"/>
                <w:sz w:val="24"/>
                <w:szCs w:val="24"/>
              </w:rPr>
              <w:t>мм</w:t>
            </w:r>
            <w:proofErr w:type="gramEnd"/>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2064</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Колесная база, </w:t>
            </w:r>
            <w:proofErr w:type="gramStart"/>
            <w:r>
              <w:rPr>
                <w:rFonts w:ascii="Times New Roman" w:hAnsi="Times New Roman"/>
                <w:sz w:val="24"/>
                <w:szCs w:val="24"/>
              </w:rPr>
              <w:t>мм</w:t>
            </w:r>
            <w:proofErr w:type="gramEnd"/>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2300</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Дорожный просвет, </w:t>
            </w:r>
            <w:proofErr w:type="gramStart"/>
            <w:r>
              <w:rPr>
                <w:rFonts w:ascii="Times New Roman" w:hAnsi="Times New Roman"/>
                <w:sz w:val="24"/>
                <w:szCs w:val="24"/>
              </w:rPr>
              <w:t>мм</w:t>
            </w:r>
            <w:proofErr w:type="gramEnd"/>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205</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Глубина преодолеваемого брода, </w:t>
            </w:r>
            <w:proofErr w:type="gramStart"/>
            <w:r>
              <w:rPr>
                <w:rFonts w:ascii="Times New Roman" w:hAnsi="Times New Roman"/>
                <w:sz w:val="24"/>
                <w:szCs w:val="24"/>
              </w:rPr>
              <w:t>мм</w:t>
            </w:r>
            <w:proofErr w:type="gramEnd"/>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500</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Масса </w:t>
            </w:r>
            <w:proofErr w:type="gramStart"/>
            <w:r>
              <w:rPr>
                <w:rFonts w:ascii="Times New Roman" w:hAnsi="Times New Roman"/>
                <w:sz w:val="24"/>
                <w:szCs w:val="24"/>
              </w:rPr>
              <w:t>снаряженного</w:t>
            </w:r>
            <w:proofErr w:type="gramEnd"/>
            <w:r>
              <w:rPr>
                <w:rFonts w:ascii="Times New Roman" w:hAnsi="Times New Roman"/>
                <w:sz w:val="24"/>
                <w:szCs w:val="24"/>
              </w:rPr>
              <w:t xml:space="preserve"> а/м, кг</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color w:val="333333"/>
                <w:sz w:val="24"/>
                <w:szCs w:val="24"/>
              </w:rPr>
              <w:t>2035</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Полная масса, </w:t>
            </w:r>
            <w:proofErr w:type="gramStart"/>
            <w:r>
              <w:rPr>
                <w:rFonts w:ascii="Times New Roman" w:hAnsi="Times New Roman"/>
                <w:sz w:val="24"/>
                <w:szCs w:val="24"/>
              </w:rPr>
              <w:t>кг</w:t>
            </w:r>
            <w:proofErr w:type="gramEnd"/>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2880</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Грузоподъёмность, </w:t>
            </w:r>
            <w:proofErr w:type="gramStart"/>
            <w:r>
              <w:rPr>
                <w:rFonts w:ascii="Times New Roman" w:hAnsi="Times New Roman"/>
                <w:sz w:val="24"/>
                <w:szCs w:val="24"/>
              </w:rPr>
              <w:t>кг</w:t>
            </w:r>
            <w:proofErr w:type="gramEnd"/>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845</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Двигатель</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бензиновый, ЗМЗ-40911</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Топливо</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бензин с октановым числом 92</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lastRenderedPageBreak/>
              <w:t xml:space="preserve">Рабочий объем, </w:t>
            </w:r>
            <w:proofErr w:type="gramStart"/>
            <w:r>
              <w:rPr>
                <w:rFonts w:ascii="Times New Roman" w:hAnsi="Times New Roman"/>
                <w:sz w:val="24"/>
                <w:szCs w:val="24"/>
              </w:rPr>
              <w:t>л</w:t>
            </w:r>
            <w:proofErr w:type="gramEnd"/>
            <w:r>
              <w:rPr>
                <w:rFonts w:ascii="Times New Roman" w:hAnsi="Times New Roman"/>
                <w:sz w:val="24"/>
                <w:szCs w:val="24"/>
              </w:rPr>
              <w:t>.</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2,7</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 xml:space="preserve">Максимальная мощность, </w:t>
            </w:r>
            <w:proofErr w:type="spellStart"/>
            <w:r>
              <w:rPr>
                <w:rFonts w:ascii="Times New Roman" w:hAnsi="Times New Roman"/>
                <w:sz w:val="24"/>
                <w:szCs w:val="24"/>
              </w:rPr>
              <w:t>л.с</w:t>
            </w:r>
            <w:proofErr w:type="spellEnd"/>
            <w:proofErr w:type="gramStart"/>
            <w:r>
              <w:rPr>
                <w:rFonts w:ascii="Times New Roman" w:hAnsi="Times New Roman"/>
                <w:sz w:val="24"/>
                <w:szCs w:val="24"/>
              </w:rPr>
              <w:t>.(</w:t>
            </w:r>
            <w:proofErr w:type="gramEnd"/>
            <w:r>
              <w:rPr>
                <w:rFonts w:ascii="Times New Roman" w:hAnsi="Times New Roman"/>
                <w:sz w:val="24"/>
                <w:szCs w:val="24"/>
              </w:rPr>
              <w:t>кВт)</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 xml:space="preserve">112,2 (82,5) при 4000 </w:t>
            </w:r>
            <w:proofErr w:type="gramStart"/>
            <w:r>
              <w:rPr>
                <w:rFonts w:ascii="Times New Roman" w:hAnsi="Times New Roman"/>
                <w:sz w:val="24"/>
                <w:szCs w:val="24"/>
              </w:rPr>
              <w:t>об</w:t>
            </w:r>
            <w:proofErr w:type="gramEnd"/>
            <w:r>
              <w:rPr>
                <w:rFonts w:ascii="Times New Roman" w:hAnsi="Times New Roman"/>
                <w:sz w:val="24"/>
                <w:szCs w:val="24"/>
              </w:rPr>
              <w:t>/мин</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 xml:space="preserve">Максимальный крутящий момент, </w:t>
            </w:r>
            <w:proofErr w:type="spellStart"/>
            <w:r>
              <w:rPr>
                <w:rFonts w:ascii="Times New Roman" w:hAnsi="Times New Roman"/>
                <w:sz w:val="24"/>
                <w:szCs w:val="24"/>
              </w:rPr>
              <w:t>Н.м</w:t>
            </w:r>
            <w:proofErr w:type="spellEnd"/>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 xml:space="preserve">198 при 2500 </w:t>
            </w:r>
            <w:proofErr w:type="gramStart"/>
            <w:r>
              <w:rPr>
                <w:rFonts w:ascii="Times New Roman" w:hAnsi="Times New Roman"/>
                <w:sz w:val="24"/>
                <w:szCs w:val="24"/>
              </w:rPr>
              <w:t>об</w:t>
            </w:r>
            <w:proofErr w:type="gramEnd"/>
            <w:r>
              <w:rPr>
                <w:rFonts w:ascii="Times New Roman" w:hAnsi="Times New Roman"/>
                <w:sz w:val="24"/>
                <w:szCs w:val="24"/>
              </w:rPr>
              <w:t>/мин</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 xml:space="preserve">Максимальная скорость, </w:t>
            </w:r>
            <w:proofErr w:type="gramStart"/>
            <w:r>
              <w:rPr>
                <w:rFonts w:ascii="Times New Roman" w:hAnsi="Times New Roman"/>
                <w:sz w:val="24"/>
                <w:szCs w:val="24"/>
              </w:rPr>
              <w:t>км</w:t>
            </w:r>
            <w:proofErr w:type="gramEnd"/>
            <w:r>
              <w:rPr>
                <w:rFonts w:ascii="Times New Roman" w:hAnsi="Times New Roman"/>
                <w:sz w:val="24"/>
                <w:szCs w:val="24"/>
              </w:rPr>
              <w:t>/ч</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127</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Расход топлива при 90 км/ч, л/100 км</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13,5</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 xml:space="preserve">Емкость топливных баков, </w:t>
            </w:r>
            <w:proofErr w:type="gramStart"/>
            <w:r>
              <w:rPr>
                <w:rFonts w:ascii="Times New Roman" w:hAnsi="Times New Roman"/>
                <w:sz w:val="24"/>
                <w:szCs w:val="24"/>
              </w:rPr>
              <w:t>л</w:t>
            </w:r>
            <w:proofErr w:type="gramEnd"/>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77</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Коробка передач</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механическая, 5-ступенчатая</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Раздаточная коробка</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2-ступенчатая</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Тормозная система</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proofErr w:type="gramStart"/>
            <w:r>
              <w:rPr>
                <w:rFonts w:ascii="Times New Roman" w:hAnsi="Times New Roman"/>
                <w:sz w:val="24"/>
                <w:szCs w:val="24"/>
              </w:rPr>
              <w:t>двухконтурная</w:t>
            </w:r>
            <w:proofErr w:type="gramEnd"/>
            <w:r>
              <w:rPr>
                <w:rFonts w:ascii="Times New Roman" w:hAnsi="Times New Roman"/>
                <w:sz w:val="24"/>
                <w:szCs w:val="24"/>
              </w:rPr>
              <w:t>, с вакуумным усилителем</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color w:val="000000"/>
                <w:sz w:val="24"/>
                <w:szCs w:val="24"/>
              </w:rPr>
              <w:t>Передние тормоза</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дисковые</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color w:val="000000"/>
                <w:sz w:val="24"/>
                <w:szCs w:val="24"/>
              </w:rPr>
              <w:t>Задние тормоза</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барабанные</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Шины</w:t>
            </w:r>
          </w:p>
        </w:tc>
        <w:tc>
          <w:tcPr>
            <w:tcW w:w="2612" w:type="pct"/>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225 / 75 R 16</w:t>
            </w:r>
          </w:p>
        </w:tc>
      </w:tr>
    </w:tbl>
    <w:p w:rsidR="00285965" w:rsidRDefault="008E4AF7">
      <w:pPr>
        <w:spacing w:after="0"/>
        <w:ind w:firstLine="42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Страна происхождения товара – РФ.</w:t>
      </w:r>
    </w:p>
    <w:p w:rsidR="00285965" w:rsidRDefault="008E4AF7">
      <w:pPr>
        <w:spacing w:after="0"/>
        <w:ind w:firstLine="426"/>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Товар должен быть сертифицирован и разрешен к применению на территории РФ. Товар должен быть свободным от прав третьих лиц. </w:t>
      </w:r>
      <w:proofErr w:type="gramStart"/>
      <w:r>
        <w:rPr>
          <w:rFonts w:ascii="Times New Roman" w:eastAsia="Times New Roman" w:hAnsi="Times New Roman"/>
          <w:sz w:val="24"/>
          <w:szCs w:val="24"/>
          <w:lang w:eastAsia="ru-RU"/>
        </w:rPr>
        <w:t>Передаваемый по Договору Товар должен быть новым (год выпуска Товара – не ранее 2024 года) (товар, который не был в употреблении, в ремонте, в том числе, который не был восстановлен, не были восстановлены потребительские свойства), находиться в состоянии, отвечающем требованиям, предъявляемым к эксплуатируемому Товару, используемому для производственных целей в соответствии с конструктивным назначением Товара, а также требованиям стандартов, технических условий, установленным</w:t>
      </w:r>
      <w:proofErr w:type="gramEnd"/>
      <w:r>
        <w:rPr>
          <w:rFonts w:ascii="Times New Roman" w:eastAsia="Times New Roman" w:hAnsi="Times New Roman"/>
          <w:sz w:val="24"/>
          <w:szCs w:val="24"/>
          <w:lang w:eastAsia="ru-RU"/>
        </w:rPr>
        <w:t xml:space="preserve"> нормативными актами, действующими на территории РФ и условиями Договора.</w:t>
      </w: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tbl>
      <w:tblPr>
        <w:tblStyle w:val="19"/>
        <w:tblW w:w="9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42"/>
      </w:tblGrid>
      <w:tr w:rsidR="00285965">
        <w:tc>
          <w:tcPr>
            <w:tcW w:w="4678" w:type="dxa"/>
          </w:tcPr>
          <w:p w:rsidR="00285965" w:rsidRDefault="008E4AF7">
            <w:pPr>
              <w:rPr>
                <w:rFonts w:ascii="Times New Roman" w:eastAsia="Times New Roman" w:hAnsi="Times New Roman"/>
                <w:b/>
                <w:bCs/>
                <w:sz w:val="24"/>
                <w:szCs w:val="24"/>
              </w:rPr>
            </w:pPr>
            <w:r>
              <w:rPr>
                <w:rFonts w:ascii="Times New Roman" w:eastAsia="Times New Roman" w:hAnsi="Times New Roman"/>
                <w:b/>
                <w:bCs/>
                <w:sz w:val="24"/>
                <w:szCs w:val="24"/>
              </w:rPr>
              <w:t>«ЗАКАЗЧИК»</w:t>
            </w:r>
          </w:p>
        </w:tc>
        <w:tc>
          <w:tcPr>
            <w:tcW w:w="5242" w:type="dxa"/>
          </w:tcPr>
          <w:p w:rsidR="00285965" w:rsidRDefault="008E4AF7">
            <w:pPr>
              <w:ind w:left="100"/>
              <w:rPr>
                <w:rFonts w:ascii="Times New Roman" w:eastAsia="Times New Roman" w:hAnsi="Times New Roman"/>
                <w:sz w:val="24"/>
                <w:szCs w:val="24"/>
              </w:rPr>
            </w:pPr>
            <w:r>
              <w:rPr>
                <w:rFonts w:ascii="Times New Roman" w:eastAsia="Times New Roman" w:hAnsi="Times New Roman"/>
                <w:b/>
                <w:bCs/>
                <w:sz w:val="24"/>
                <w:szCs w:val="24"/>
              </w:rPr>
              <w:t>«ПОСТАВЩИК»</w:t>
            </w:r>
          </w:p>
        </w:tc>
      </w:tr>
      <w:tr w:rsidR="00285965">
        <w:tc>
          <w:tcPr>
            <w:tcW w:w="4678" w:type="dxa"/>
          </w:tcPr>
          <w:p w:rsidR="00285965" w:rsidRDefault="008E4AF7">
            <w:pPr>
              <w:rPr>
                <w:rFonts w:ascii="Times New Roman" w:eastAsia="Times New Roman" w:hAnsi="Times New Roman"/>
                <w:sz w:val="24"/>
                <w:szCs w:val="24"/>
              </w:rPr>
            </w:pPr>
            <w:r>
              <w:rPr>
                <w:rFonts w:ascii="Times New Roman" w:eastAsia="Times New Roman" w:hAnsi="Times New Roman"/>
                <w:sz w:val="24"/>
                <w:szCs w:val="24"/>
              </w:rPr>
              <w:t>___________________ /_________/</w:t>
            </w:r>
          </w:p>
        </w:tc>
        <w:tc>
          <w:tcPr>
            <w:tcW w:w="5242" w:type="dxa"/>
          </w:tcPr>
          <w:p w:rsidR="00285965" w:rsidRDefault="008E4AF7">
            <w:pPr>
              <w:rPr>
                <w:rFonts w:ascii="Times New Roman" w:eastAsia="Times New Roman" w:hAnsi="Times New Roman"/>
                <w:sz w:val="24"/>
                <w:szCs w:val="24"/>
              </w:rPr>
            </w:pPr>
            <w:r>
              <w:rPr>
                <w:rFonts w:ascii="Times New Roman" w:eastAsia="Times New Roman" w:hAnsi="Times New Roman"/>
                <w:sz w:val="24"/>
                <w:szCs w:val="24"/>
              </w:rPr>
              <w:t>________________/_____________/</w:t>
            </w:r>
          </w:p>
        </w:tc>
      </w:tr>
    </w:tbl>
    <w:p w:rsidR="00285965" w:rsidRDefault="008E4AF7">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м.п</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м.п</w:t>
      </w:r>
      <w:proofErr w:type="spellEnd"/>
      <w:r>
        <w:rPr>
          <w:rFonts w:ascii="Times New Roman" w:eastAsia="Times New Roman" w:hAnsi="Times New Roman"/>
          <w:sz w:val="24"/>
          <w:szCs w:val="24"/>
          <w:lang w:eastAsia="ru-RU"/>
        </w:rPr>
        <w:t>. (при наличии)</w:t>
      </w:r>
    </w:p>
    <w:p w:rsidR="00285965" w:rsidRDefault="00285965">
      <w:pPr>
        <w:spacing w:after="0" w:line="240" w:lineRule="auto"/>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4C64AA" w:rsidRDefault="004C64AA">
      <w:pPr>
        <w:spacing w:after="0" w:line="240" w:lineRule="auto"/>
        <w:jc w:val="right"/>
        <w:rPr>
          <w:rFonts w:ascii="Times New Roman" w:eastAsia="Times New Roman" w:hAnsi="Times New Roman"/>
          <w:sz w:val="24"/>
          <w:szCs w:val="24"/>
          <w:lang w:eastAsia="ru-RU"/>
        </w:rPr>
      </w:pPr>
    </w:p>
    <w:p w:rsidR="004C64AA" w:rsidRDefault="004C64AA">
      <w:pPr>
        <w:spacing w:after="0" w:line="240" w:lineRule="auto"/>
        <w:jc w:val="right"/>
        <w:rPr>
          <w:rFonts w:ascii="Times New Roman" w:eastAsia="Times New Roman" w:hAnsi="Times New Roman"/>
          <w:sz w:val="24"/>
          <w:szCs w:val="24"/>
          <w:lang w:eastAsia="ru-RU"/>
        </w:rPr>
      </w:pPr>
    </w:p>
    <w:p w:rsidR="004C64AA" w:rsidRDefault="004C64AA">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jc w:val="right"/>
        <w:rPr>
          <w:rFonts w:ascii="Times New Roman" w:eastAsia="Times New Roman" w:hAnsi="Times New Roman"/>
          <w:sz w:val="24"/>
          <w:szCs w:val="24"/>
          <w:lang w:eastAsia="ru-RU"/>
        </w:rPr>
      </w:pPr>
    </w:p>
    <w:p w:rsidR="00285965" w:rsidRDefault="008E4AF7">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3</w:t>
      </w:r>
    </w:p>
    <w:p w:rsidR="00285965" w:rsidRDefault="008E4AF7">
      <w:pPr>
        <w:spacing w:after="0" w:line="240" w:lineRule="auto"/>
        <w:ind w:firstLine="456"/>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 № _____от  «_» ______ 2024 г.</w:t>
      </w:r>
    </w:p>
    <w:p w:rsidR="00285965" w:rsidRDefault="00285965">
      <w:pPr>
        <w:spacing w:after="0" w:line="240" w:lineRule="auto"/>
        <w:ind w:firstLine="456"/>
        <w:jc w:val="right"/>
        <w:rPr>
          <w:rFonts w:ascii="Times New Roman" w:eastAsia="Times New Roman" w:hAnsi="Times New Roman"/>
          <w:sz w:val="24"/>
          <w:szCs w:val="24"/>
          <w:lang w:eastAsia="ru-RU"/>
        </w:rPr>
      </w:pPr>
    </w:p>
    <w:p w:rsidR="00285965" w:rsidRDefault="00285965">
      <w:pPr>
        <w:spacing w:after="0" w:line="240" w:lineRule="auto"/>
        <w:rPr>
          <w:rFonts w:ascii="Times New Roman" w:eastAsia="Times New Roman" w:hAnsi="Times New Roman"/>
          <w:b/>
          <w:sz w:val="24"/>
          <w:szCs w:val="24"/>
          <w:lang w:eastAsia="ru-RU"/>
        </w:rPr>
      </w:pPr>
    </w:p>
    <w:p w:rsidR="00285965" w:rsidRDefault="008E4AF7">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Акт приёма-передачи Товара по Договору </w:t>
      </w:r>
    </w:p>
    <w:p w:rsidR="00285965" w:rsidRDefault="008E4AF7">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________ от "__" _______ 2024 г. </w:t>
      </w:r>
    </w:p>
    <w:p w:rsidR="00285965" w:rsidRDefault="00285965">
      <w:pPr>
        <w:spacing w:after="0" w:line="240" w:lineRule="auto"/>
        <w:jc w:val="center"/>
        <w:rPr>
          <w:rFonts w:ascii="Times New Roman" w:eastAsia="Times New Roman" w:hAnsi="Times New Roman"/>
          <w:b/>
          <w:sz w:val="24"/>
          <w:szCs w:val="24"/>
          <w:lang w:eastAsia="ru-RU"/>
        </w:rPr>
      </w:pPr>
    </w:p>
    <w:tbl>
      <w:tblPr>
        <w:tblW w:w="5000" w:type="pct"/>
        <w:tblLayout w:type="fixed"/>
        <w:tblCellMar>
          <w:left w:w="0" w:type="dxa"/>
          <w:right w:w="0" w:type="dxa"/>
        </w:tblCellMar>
        <w:tblLook w:val="0000" w:firstRow="0" w:lastRow="0" w:firstColumn="0" w:lastColumn="0" w:noHBand="0" w:noVBand="0"/>
      </w:tblPr>
      <w:tblGrid>
        <w:gridCol w:w="5007"/>
        <w:gridCol w:w="5007"/>
      </w:tblGrid>
      <w:tr w:rsidR="00285965">
        <w:tc>
          <w:tcPr>
            <w:tcW w:w="4677" w:type="dxa"/>
          </w:tcPr>
          <w:p w:rsidR="00285965" w:rsidRDefault="008E4AF7">
            <w:pPr>
              <w:pStyle w:val="aff5"/>
              <w:rPr>
                <w:sz w:val="24"/>
                <w:szCs w:val="24"/>
              </w:rPr>
            </w:pPr>
            <w:proofErr w:type="gramStart"/>
            <w:r>
              <w:rPr>
                <w:sz w:val="24"/>
                <w:szCs w:val="24"/>
              </w:rPr>
              <w:t>с</w:t>
            </w:r>
            <w:proofErr w:type="gramEnd"/>
            <w:r>
              <w:rPr>
                <w:sz w:val="24"/>
                <w:szCs w:val="24"/>
              </w:rPr>
              <w:t xml:space="preserve">. Павловка </w:t>
            </w:r>
          </w:p>
        </w:tc>
        <w:tc>
          <w:tcPr>
            <w:tcW w:w="4677" w:type="dxa"/>
          </w:tcPr>
          <w:p w:rsidR="00285965" w:rsidRDefault="008E4AF7">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"___" ______ 2024 г.</w:t>
            </w:r>
          </w:p>
        </w:tc>
      </w:tr>
      <w:tr w:rsidR="00285965">
        <w:tc>
          <w:tcPr>
            <w:tcW w:w="4677" w:type="dxa"/>
          </w:tcPr>
          <w:p w:rsidR="00285965" w:rsidRDefault="00285965">
            <w:pPr>
              <w:spacing w:after="0" w:line="240" w:lineRule="auto"/>
              <w:rPr>
                <w:rFonts w:ascii="Times New Roman" w:eastAsia="Times New Roman" w:hAnsi="Times New Roman"/>
                <w:sz w:val="24"/>
                <w:szCs w:val="24"/>
                <w:lang w:eastAsia="ru-RU"/>
              </w:rPr>
            </w:pPr>
          </w:p>
        </w:tc>
        <w:tc>
          <w:tcPr>
            <w:tcW w:w="4677" w:type="dxa"/>
          </w:tcPr>
          <w:p w:rsidR="00285965" w:rsidRDefault="00285965">
            <w:pPr>
              <w:spacing w:after="0" w:line="240" w:lineRule="auto"/>
              <w:jc w:val="right"/>
              <w:rPr>
                <w:rFonts w:ascii="Times New Roman" w:eastAsia="Times New Roman" w:hAnsi="Times New Roman"/>
                <w:sz w:val="24"/>
                <w:szCs w:val="24"/>
                <w:lang w:eastAsia="ru-RU"/>
              </w:rPr>
            </w:pPr>
          </w:p>
        </w:tc>
      </w:tr>
    </w:tbl>
    <w:p w:rsidR="00285965" w:rsidRDefault="008E4AF7">
      <w:pPr>
        <w:spacing w:after="0" w:line="240" w:lineRule="auto"/>
        <w:ind w:firstLine="540"/>
        <w:jc w:val="both"/>
        <w:rPr>
          <w:rFonts w:ascii="Times New Roman" w:eastAsia="Times New Roman" w:hAnsi="Times New Roman"/>
          <w:b/>
          <w:sz w:val="24"/>
          <w:szCs w:val="24"/>
          <w:lang w:eastAsia="ru-RU"/>
        </w:rPr>
      </w:pPr>
      <w:proofErr w:type="gramStart"/>
      <w:r>
        <w:rPr>
          <w:rFonts w:ascii="Times New Roman" w:eastAsia="Times New Roman" w:hAnsi="Times New Roman"/>
          <w:b/>
          <w:sz w:val="24"/>
          <w:szCs w:val="24"/>
          <w:lang w:eastAsia="ru-RU"/>
        </w:rPr>
        <w:t>Государственное автономное учреждение здравоохранения Павловский детский санаторий Республики Башкортостан</w:t>
      </w:r>
      <w:r>
        <w:rPr>
          <w:rFonts w:ascii="Times New Roman" w:eastAsia="Times New Roman" w:hAnsi="Times New Roman"/>
          <w:sz w:val="24"/>
          <w:szCs w:val="24"/>
          <w:lang w:eastAsia="ru-RU"/>
        </w:rPr>
        <w:t xml:space="preserve">, в лице главного врача </w:t>
      </w:r>
      <w:proofErr w:type="spellStart"/>
      <w:r>
        <w:rPr>
          <w:rFonts w:ascii="Times New Roman" w:eastAsia="Times New Roman" w:hAnsi="Times New Roman"/>
          <w:sz w:val="24"/>
          <w:szCs w:val="24"/>
          <w:lang w:eastAsia="ru-RU"/>
        </w:rPr>
        <w:t>Ахтямова</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Илшата</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Гильвановича</w:t>
      </w:r>
      <w:proofErr w:type="spellEnd"/>
      <w:r>
        <w:rPr>
          <w:rFonts w:ascii="Times New Roman" w:eastAsia="Times New Roman" w:hAnsi="Times New Roman"/>
          <w:sz w:val="24"/>
          <w:szCs w:val="24"/>
          <w:lang w:eastAsia="ru-RU"/>
        </w:rPr>
        <w:t xml:space="preserve">, действующего на основании Устава, именуемое в дальнейшем «Заказчик», с одной стороны и </w:t>
      </w:r>
      <w:r>
        <w:rPr>
          <w:rFonts w:ascii="Times New Roman" w:eastAsia="Times New Roman" w:hAnsi="Times New Roman"/>
          <w:b/>
          <w:sz w:val="24"/>
          <w:szCs w:val="24"/>
          <w:lang w:eastAsia="ru-RU"/>
        </w:rPr>
        <w:t>__________________________________________</w:t>
      </w:r>
      <w:r>
        <w:rPr>
          <w:rFonts w:ascii="Times New Roman" w:eastAsia="Times New Roman" w:hAnsi="Times New Roman"/>
          <w:sz w:val="24"/>
          <w:szCs w:val="24"/>
          <w:lang w:eastAsia="ru-RU"/>
        </w:rPr>
        <w:t>, в лице ______________________, действующего на основании _______, именуемое в дальнейшем «Поставщик», с другой стороны, в дальнейшем именуемые «Стороны», составили настоящий Акт приема-передачи товара о нижеследующем.</w:t>
      </w:r>
      <w:proofErr w:type="gramEnd"/>
    </w:p>
    <w:p w:rsidR="00285965" w:rsidRDefault="008E4AF7">
      <w:pPr>
        <w:numPr>
          <w:ilvl w:val="0"/>
          <w:numId w:val="20"/>
        </w:numPr>
        <w:tabs>
          <w:tab w:val="left" w:pos="851"/>
        </w:tabs>
        <w:spacing w:after="0" w:line="240" w:lineRule="auto"/>
        <w:ind w:left="0" w:firstLine="567"/>
        <w:contextualSpacing/>
        <w:jc w:val="both"/>
        <w:rPr>
          <w:rFonts w:ascii="Times New Roman" w:eastAsia="Times New Roman" w:hAnsi="Times New Roman"/>
          <w:sz w:val="24"/>
          <w:szCs w:val="24"/>
          <w:lang w:eastAsia="ru-RU"/>
        </w:rPr>
      </w:pPr>
      <w:bookmarkStart w:id="3" w:name="Par5"/>
      <w:bookmarkEnd w:id="3"/>
      <w:r>
        <w:rPr>
          <w:rFonts w:ascii="Times New Roman" w:eastAsia="Times New Roman" w:hAnsi="Times New Roman"/>
          <w:sz w:val="24"/>
          <w:szCs w:val="24"/>
          <w:lang w:eastAsia="ru-RU"/>
        </w:rPr>
        <w:t>В соответствии с условиями заключенного Сторонами Договора № ________ от "__" ______ 2024 г. (далее – Договор) Поставщик поставил, а Заказчик принял следующий Товар (далее - Товар):</w:t>
      </w:r>
    </w:p>
    <w:tbl>
      <w:tblPr>
        <w:tblStyle w:val="aff4"/>
        <w:tblW w:w="0" w:type="auto"/>
        <w:tblInd w:w="137" w:type="dxa"/>
        <w:tblLook w:val="04A0" w:firstRow="1" w:lastRow="0" w:firstColumn="1" w:lastColumn="0" w:noHBand="0" w:noVBand="1"/>
      </w:tblPr>
      <w:tblGrid>
        <w:gridCol w:w="709"/>
        <w:gridCol w:w="2268"/>
        <w:gridCol w:w="6804"/>
      </w:tblGrid>
      <w:tr w:rsidR="00285965">
        <w:tc>
          <w:tcPr>
            <w:tcW w:w="709" w:type="dxa"/>
          </w:tcPr>
          <w:p w:rsidR="00285965" w:rsidRDefault="008E4AF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N </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/п</w:t>
            </w:r>
          </w:p>
        </w:tc>
        <w:tc>
          <w:tcPr>
            <w:tcW w:w="2268" w:type="dxa"/>
          </w:tcPr>
          <w:p w:rsidR="00285965" w:rsidRDefault="008E4AF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Товара</w:t>
            </w:r>
          </w:p>
        </w:tc>
        <w:tc>
          <w:tcPr>
            <w:tcW w:w="6804" w:type="dxa"/>
          </w:tcPr>
          <w:p w:rsidR="00285965" w:rsidRDefault="008E4AF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Характеристики товара</w:t>
            </w:r>
          </w:p>
        </w:tc>
      </w:tr>
      <w:tr w:rsidR="00285965">
        <w:tc>
          <w:tcPr>
            <w:tcW w:w="709" w:type="dxa"/>
            <w:vMerge w:val="restart"/>
          </w:tcPr>
          <w:p w:rsidR="00285965" w:rsidRDefault="00285965">
            <w:pPr>
              <w:tabs>
                <w:tab w:val="left" w:pos="851"/>
              </w:tabs>
              <w:contextualSpacing/>
              <w:jc w:val="center"/>
              <w:rPr>
                <w:rFonts w:ascii="Times New Roman" w:eastAsia="Times New Roman" w:hAnsi="Times New Roman"/>
                <w:sz w:val="24"/>
                <w:szCs w:val="24"/>
                <w:lang w:eastAsia="ru-RU"/>
              </w:rPr>
            </w:pPr>
          </w:p>
          <w:p w:rsidR="00285965" w:rsidRDefault="00285965">
            <w:pPr>
              <w:tabs>
                <w:tab w:val="left" w:pos="851"/>
              </w:tabs>
              <w:contextualSpacing/>
              <w:jc w:val="center"/>
              <w:rPr>
                <w:rFonts w:ascii="Times New Roman" w:eastAsia="Times New Roman" w:hAnsi="Times New Roman"/>
                <w:sz w:val="24"/>
                <w:szCs w:val="24"/>
                <w:lang w:eastAsia="ru-RU"/>
              </w:rPr>
            </w:pPr>
          </w:p>
          <w:p w:rsidR="00285965" w:rsidRDefault="00285965">
            <w:pPr>
              <w:tabs>
                <w:tab w:val="left" w:pos="851"/>
              </w:tabs>
              <w:contextualSpacing/>
              <w:jc w:val="center"/>
              <w:rPr>
                <w:rFonts w:ascii="Times New Roman" w:eastAsia="Times New Roman" w:hAnsi="Times New Roman"/>
                <w:sz w:val="24"/>
                <w:szCs w:val="24"/>
                <w:lang w:eastAsia="ru-RU"/>
              </w:rPr>
            </w:pPr>
          </w:p>
          <w:p w:rsidR="00285965" w:rsidRDefault="00285965">
            <w:pPr>
              <w:tabs>
                <w:tab w:val="left" w:pos="851"/>
              </w:tabs>
              <w:contextualSpacing/>
              <w:jc w:val="center"/>
              <w:rPr>
                <w:rFonts w:ascii="Times New Roman" w:eastAsia="Times New Roman" w:hAnsi="Times New Roman"/>
                <w:sz w:val="24"/>
                <w:szCs w:val="24"/>
                <w:lang w:eastAsia="ru-RU"/>
              </w:rPr>
            </w:pPr>
          </w:p>
          <w:p w:rsidR="00285965" w:rsidRDefault="00285965">
            <w:pPr>
              <w:tabs>
                <w:tab w:val="left" w:pos="851"/>
              </w:tabs>
              <w:contextualSpacing/>
              <w:jc w:val="center"/>
              <w:rPr>
                <w:rFonts w:ascii="Times New Roman" w:eastAsia="Times New Roman" w:hAnsi="Times New Roman"/>
                <w:sz w:val="24"/>
                <w:szCs w:val="24"/>
                <w:lang w:eastAsia="ru-RU"/>
              </w:rPr>
            </w:pPr>
          </w:p>
          <w:p w:rsidR="00285965" w:rsidRDefault="00285965">
            <w:pPr>
              <w:tabs>
                <w:tab w:val="left" w:pos="851"/>
              </w:tabs>
              <w:contextualSpacing/>
              <w:jc w:val="center"/>
              <w:rPr>
                <w:rFonts w:ascii="Times New Roman" w:eastAsia="Times New Roman" w:hAnsi="Times New Roman"/>
                <w:sz w:val="24"/>
                <w:szCs w:val="24"/>
                <w:lang w:eastAsia="ru-RU"/>
              </w:rPr>
            </w:pPr>
          </w:p>
          <w:p w:rsidR="00285965" w:rsidRDefault="008E4AF7">
            <w:pPr>
              <w:tabs>
                <w:tab w:val="left" w:pos="851"/>
              </w:tabs>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268" w:type="dxa"/>
            <w:vMerge w:val="restart"/>
          </w:tcPr>
          <w:p w:rsidR="00285965" w:rsidRDefault="00285965">
            <w:pPr>
              <w:jc w:val="center"/>
              <w:rPr>
                <w:rFonts w:ascii="Times New Roman" w:eastAsia="Times New Roman" w:hAnsi="Times New Roman"/>
                <w:b/>
                <w:i/>
                <w:sz w:val="24"/>
                <w:szCs w:val="24"/>
                <w:lang w:eastAsia="ru-RU"/>
              </w:rPr>
            </w:pPr>
          </w:p>
          <w:p w:rsidR="00285965" w:rsidRDefault="00285965">
            <w:pPr>
              <w:jc w:val="center"/>
              <w:rPr>
                <w:rFonts w:ascii="Times New Roman" w:eastAsia="Times New Roman" w:hAnsi="Times New Roman"/>
                <w:b/>
                <w:i/>
                <w:sz w:val="24"/>
                <w:szCs w:val="24"/>
                <w:lang w:eastAsia="ru-RU"/>
              </w:rPr>
            </w:pPr>
          </w:p>
          <w:p w:rsidR="00285965" w:rsidRDefault="00285965">
            <w:pPr>
              <w:jc w:val="center"/>
              <w:rPr>
                <w:rFonts w:ascii="Times New Roman" w:eastAsia="Times New Roman" w:hAnsi="Times New Roman"/>
                <w:b/>
                <w:i/>
                <w:sz w:val="24"/>
                <w:szCs w:val="24"/>
                <w:lang w:eastAsia="ru-RU"/>
              </w:rPr>
            </w:pPr>
          </w:p>
          <w:p w:rsidR="00285965" w:rsidRDefault="00285965">
            <w:pPr>
              <w:jc w:val="center"/>
              <w:rPr>
                <w:rFonts w:ascii="Times New Roman" w:eastAsia="Times New Roman" w:hAnsi="Times New Roman"/>
                <w:b/>
                <w:i/>
                <w:sz w:val="24"/>
                <w:szCs w:val="24"/>
                <w:lang w:eastAsia="ru-RU"/>
              </w:rPr>
            </w:pPr>
          </w:p>
          <w:p w:rsidR="00285965" w:rsidRDefault="00285965">
            <w:pPr>
              <w:jc w:val="center"/>
              <w:rPr>
                <w:rFonts w:ascii="Times New Roman" w:eastAsia="Times New Roman" w:hAnsi="Times New Roman"/>
                <w:b/>
                <w:i/>
                <w:sz w:val="24"/>
                <w:szCs w:val="24"/>
                <w:lang w:eastAsia="ru-RU"/>
              </w:rPr>
            </w:pPr>
          </w:p>
          <w:p w:rsidR="00285965" w:rsidRDefault="008E4AF7">
            <w:pPr>
              <w:jc w:val="center"/>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УАЗ-</w:t>
            </w:r>
            <w:r>
              <w:rPr>
                <w:rFonts w:ascii="Times New Roman" w:hAnsi="Times New Roman"/>
                <w:b/>
                <w:sz w:val="24"/>
                <w:szCs w:val="24"/>
              </w:rPr>
              <w:t>396295</w:t>
            </w:r>
            <w:r>
              <w:rPr>
                <w:rFonts w:ascii="Times New Roman" w:eastAsia="Times New Roman" w:hAnsi="Times New Roman"/>
                <w:b/>
                <w:i/>
                <w:sz w:val="24"/>
                <w:szCs w:val="24"/>
                <w:lang w:eastAsia="ru-RU"/>
              </w:rPr>
              <w:t xml:space="preserve"> «санитарный»</w:t>
            </w:r>
          </w:p>
          <w:p w:rsidR="00285965" w:rsidRDefault="00285965">
            <w:pPr>
              <w:jc w:val="center"/>
              <w:rPr>
                <w:rFonts w:ascii="Times New Roman" w:eastAsia="Times New Roman" w:hAnsi="Times New Roman"/>
                <w:b/>
                <w:sz w:val="24"/>
                <w:szCs w:val="24"/>
                <w:lang w:eastAsia="ru-RU"/>
              </w:rPr>
            </w:pPr>
          </w:p>
          <w:p w:rsidR="00285965" w:rsidRDefault="008E4AF7">
            <w:pPr>
              <w:jc w:val="center"/>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Страна происхождения товара:</w:t>
            </w:r>
          </w:p>
          <w:p w:rsidR="00285965" w:rsidRDefault="008E4AF7">
            <w:pPr>
              <w:jc w:val="center"/>
              <w:rPr>
                <w:rFonts w:ascii="Times New Roman" w:eastAsia="Times New Roman" w:hAnsi="Times New Roman"/>
                <w:b/>
                <w:i/>
                <w:color w:val="FF0000"/>
                <w:sz w:val="24"/>
                <w:szCs w:val="24"/>
                <w:lang w:val="en-US" w:eastAsia="ru-RU"/>
              </w:rPr>
            </w:pPr>
            <w:r>
              <w:rPr>
                <w:rFonts w:ascii="Times New Roman" w:eastAsia="Times New Roman" w:hAnsi="Times New Roman"/>
                <w:b/>
                <w:i/>
                <w:sz w:val="24"/>
                <w:szCs w:val="24"/>
                <w:lang w:eastAsia="ru-RU"/>
              </w:rPr>
              <w:t>РФ</w:t>
            </w:r>
          </w:p>
          <w:p w:rsidR="00285965" w:rsidRDefault="00285965">
            <w:pPr>
              <w:tabs>
                <w:tab w:val="left" w:pos="851"/>
              </w:tabs>
              <w:contextualSpacing/>
              <w:jc w:val="both"/>
              <w:rPr>
                <w:rFonts w:ascii="Times New Roman" w:eastAsia="Times New Roman" w:hAnsi="Times New Roman"/>
                <w:sz w:val="24"/>
                <w:szCs w:val="24"/>
                <w:lang w:eastAsia="ru-RU"/>
              </w:rPr>
            </w:pPr>
          </w:p>
        </w:tc>
        <w:tc>
          <w:tcPr>
            <w:tcW w:w="6804" w:type="dxa"/>
          </w:tcPr>
          <w:p w:rsidR="00285965" w:rsidRDefault="008E4AF7">
            <w:pPr>
              <w:tabs>
                <w:tab w:val="left" w:pos="851"/>
              </w:tabs>
              <w:contextualSpacing/>
              <w:jc w:val="both"/>
              <w:rPr>
                <w:rFonts w:ascii="Times New Roman" w:eastAsia="Times New Roman" w:hAnsi="Times New Roman"/>
                <w:sz w:val="24"/>
                <w:szCs w:val="24"/>
                <w:lang w:eastAsia="ru-RU"/>
              </w:rPr>
            </w:pPr>
            <w:r>
              <w:rPr>
                <w:rFonts w:ascii="Times New Roman" w:hAnsi="Times New Roman"/>
                <w:color w:val="000000"/>
                <w:sz w:val="24"/>
                <w:szCs w:val="24"/>
                <w:lang w:eastAsia="ru-RU"/>
              </w:rPr>
              <w:t>Идентификационный номер (VIN) транспортного средства: ________________</w:t>
            </w:r>
          </w:p>
        </w:tc>
      </w:tr>
      <w:tr w:rsidR="00285965">
        <w:tc>
          <w:tcPr>
            <w:tcW w:w="709"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2268"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6804" w:type="dxa"/>
          </w:tcPr>
          <w:p w:rsidR="00285965" w:rsidRDefault="008E4AF7">
            <w:pPr>
              <w:tabs>
                <w:tab w:val="left" w:pos="851"/>
              </w:tab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Марка, модель ТС: _______________</w:t>
            </w:r>
          </w:p>
        </w:tc>
      </w:tr>
      <w:tr w:rsidR="00285965">
        <w:tc>
          <w:tcPr>
            <w:tcW w:w="709"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2268"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6804" w:type="dxa"/>
          </w:tcPr>
          <w:p w:rsidR="00285965" w:rsidRDefault="008E4AF7">
            <w:pPr>
              <w:tabs>
                <w:tab w:val="left" w:pos="851"/>
              </w:tab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(тип ТС): _____________</w:t>
            </w:r>
          </w:p>
        </w:tc>
      </w:tr>
      <w:tr w:rsidR="00285965">
        <w:tc>
          <w:tcPr>
            <w:tcW w:w="709"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2268"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6804" w:type="dxa"/>
          </w:tcPr>
          <w:p w:rsidR="00285965" w:rsidRDefault="008E4AF7">
            <w:pPr>
              <w:tabs>
                <w:tab w:val="left" w:pos="851"/>
              </w:tab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Изготовитель: _______________</w:t>
            </w:r>
          </w:p>
        </w:tc>
      </w:tr>
      <w:tr w:rsidR="00285965">
        <w:tc>
          <w:tcPr>
            <w:tcW w:w="709"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2268"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6804" w:type="dxa"/>
          </w:tcPr>
          <w:p w:rsidR="00285965" w:rsidRDefault="008E4AF7">
            <w:pPr>
              <w:tabs>
                <w:tab w:val="left" w:pos="851"/>
              </w:tab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ТС (A.B.C.D. прицеп):__________</w:t>
            </w:r>
          </w:p>
        </w:tc>
      </w:tr>
      <w:tr w:rsidR="00285965">
        <w:tc>
          <w:tcPr>
            <w:tcW w:w="709"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2268"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6804" w:type="dxa"/>
          </w:tcPr>
          <w:p w:rsidR="00285965" w:rsidRDefault="008E4AF7">
            <w:pPr>
              <w:tabs>
                <w:tab w:val="left" w:pos="851"/>
              </w:tab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Год изготовления ТС: 2024</w:t>
            </w:r>
          </w:p>
        </w:tc>
      </w:tr>
      <w:tr w:rsidR="00285965">
        <w:tc>
          <w:tcPr>
            <w:tcW w:w="709"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2268"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6804" w:type="dxa"/>
          </w:tcPr>
          <w:p w:rsidR="00285965" w:rsidRDefault="008E4AF7">
            <w:pPr>
              <w:tabs>
                <w:tab w:val="left" w:pos="851"/>
              </w:tab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Модель, № двигателя:_____________</w:t>
            </w:r>
          </w:p>
        </w:tc>
      </w:tr>
      <w:tr w:rsidR="00285965">
        <w:tc>
          <w:tcPr>
            <w:tcW w:w="709"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2268"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6804" w:type="dxa"/>
          </w:tcPr>
          <w:p w:rsidR="00285965" w:rsidRDefault="008E4AF7">
            <w:pPr>
              <w:tabs>
                <w:tab w:val="left" w:pos="851"/>
              </w:tab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Порядковый производственный номер шасси (рамы): ______________________</w:t>
            </w:r>
          </w:p>
        </w:tc>
      </w:tr>
      <w:tr w:rsidR="00285965">
        <w:tc>
          <w:tcPr>
            <w:tcW w:w="709"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2268"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6804" w:type="dxa"/>
          </w:tcPr>
          <w:p w:rsidR="00285965" w:rsidRDefault="008E4AF7">
            <w:pPr>
              <w:tabs>
                <w:tab w:val="left" w:pos="851"/>
              </w:tab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Серия, номер, дата выдачи паспорта транспортного средства:_____________</w:t>
            </w:r>
          </w:p>
        </w:tc>
      </w:tr>
      <w:tr w:rsidR="00285965">
        <w:tc>
          <w:tcPr>
            <w:tcW w:w="709"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2268"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6804" w:type="dxa"/>
          </w:tcPr>
          <w:p w:rsidR="00285965" w:rsidRDefault="008E4AF7">
            <w:pPr>
              <w:tabs>
                <w:tab w:val="left" w:pos="851"/>
              </w:tab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Цвет: ________________</w:t>
            </w:r>
          </w:p>
        </w:tc>
      </w:tr>
      <w:tr w:rsidR="00285965">
        <w:tc>
          <w:tcPr>
            <w:tcW w:w="709"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2268" w:type="dxa"/>
            <w:vMerge/>
          </w:tcPr>
          <w:p w:rsidR="00285965" w:rsidRDefault="00285965">
            <w:pPr>
              <w:tabs>
                <w:tab w:val="left" w:pos="851"/>
              </w:tabs>
              <w:contextualSpacing/>
              <w:jc w:val="both"/>
              <w:rPr>
                <w:rFonts w:ascii="Times New Roman" w:eastAsia="Times New Roman" w:hAnsi="Times New Roman"/>
                <w:sz w:val="24"/>
                <w:szCs w:val="24"/>
                <w:lang w:eastAsia="ru-RU"/>
              </w:rPr>
            </w:pPr>
          </w:p>
        </w:tc>
        <w:tc>
          <w:tcPr>
            <w:tcW w:w="6804" w:type="dxa"/>
          </w:tcPr>
          <w:p w:rsidR="00285965" w:rsidRDefault="008E4AF7">
            <w:pPr>
              <w:tabs>
                <w:tab w:val="left" w:pos="851"/>
              </w:tab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ПТС (сер</w:t>
            </w:r>
            <w:proofErr w:type="gramStart"/>
            <w:r>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 xml:space="preserve">ном., дата </w:t>
            </w:r>
            <w:proofErr w:type="spellStart"/>
            <w:r>
              <w:rPr>
                <w:rFonts w:ascii="Times New Roman" w:eastAsia="Times New Roman" w:hAnsi="Times New Roman"/>
                <w:sz w:val="24"/>
                <w:szCs w:val="24"/>
                <w:lang w:eastAsia="ru-RU"/>
              </w:rPr>
              <w:t>выд</w:t>
            </w:r>
            <w:proofErr w:type="spellEnd"/>
            <w:r>
              <w:rPr>
                <w:rFonts w:ascii="Times New Roman" w:eastAsia="Times New Roman" w:hAnsi="Times New Roman"/>
                <w:sz w:val="24"/>
                <w:szCs w:val="24"/>
                <w:lang w:eastAsia="ru-RU"/>
              </w:rPr>
              <w:t>., кем выдан):</w:t>
            </w:r>
          </w:p>
        </w:tc>
      </w:tr>
    </w:tbl>
    <w:p w:rsidR="00285965" w:rsidRDefault="008E4AF7">
      <w:pPr>
        <w:tabs>
          <w:tab w:val="left" w:pos="851"/>
        </w:tabs>
        <w:spacing w:after="0" w:line="240" w:lineRule="auto"/>
        <w:ind w:left="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Вместе с автотранспортным средством Поставщик передал Заказчику:</w:t>
      </w:r>
    </w:p>
    <w:p w:rsidR="00285965" w:rsidRDefault="008E4AF7">
      <w:pPr>
        <w:tabs>
          <w:tab w:val="left" w:pos="851"/>
        </w:tabs>
        <w:spacing w:after="0" w:line="240" w:lineRule="auto"/>
        <w:ind w:left="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-Договор поставки;</w:t>
      </w:r>
    </w:p>
    <w:p w:rsidR="00285965" w:rsidRDefault="008E4AF7">
      <w:pPr>
        <w:tabs>
          <w:tab w:val="left" w:pos="851"/>
        </w:tabs>
        <w:spacing w:after="0" w:line="240" w:lineRule="auto"/>
        <w:ind w:left="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Товарную накладную, акт приема-передачи товара; </w:t>
      </w:r>
    </w:p>
    <w:p w:rsidR="00285965" w:rsidRDefault="008E4AF7">
      <w:pPr>
        <w:tabs>
          <w:tab w:val="left" w:pos="851"/>
        </w:tabs>
        <w:spacing w:after="0" w:line="240" w:lineRule="auto"/>
        <w:ind w:left="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Счет и счет-фактуру,</w:t>
      </w:r>
    </w:p>
    <w:p w:rsidR="00285965" w:rsidRDefault="008E4AF7">
      <w:pPr>
        <w:tabs>
          <w:tab w:val="left" w:pos="851"/>
        </w:tabs>
        <w:spacing w:after="0" w:line="240" w:lineRule="auto"/>
        <w:ind w:left="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Паспорт транспортного средства;</w:t>
      </w:r>
    </w:p>
    <w:p w:rsidR="00285965" w:rsidRDefault="008E4AF7">
      <w:pPr>
        <w:tabs>
          <w:tab w:val="left" w:pos="851"/>
        </w:tabs>
        <w:spacing w:after="0" w:line="240" w:lineRule="auto"/>
        <w:ind w:left="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Руководство (инструкцию) по эксплуатации транспортного средства на русском языке;</w:t>
      </w:r>
    </w:p>
    <w:p w:rsidR="00285965" w:rsidRDefault="008E4AF7">
      <w:pPr>
        <w:tabs>
          <w:tab w:val="left" w:pos="851"/>
        </w:tabs>
        <w:spacing w:after="0" w:line="240" w:lineRule="auto"/>
        <w:ind w:left="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Заполненную сервисную книжку с гарантийным талоном, с отметкой о проведении предпродажной подготовки;</w:t>
      </w:r>
    </w:p>
    <w:p w:rsidR="00285965" w:rsidRDefault="008E4AF7">
      <w:pPr>
        <w:tabs>
          <w:tab w:val="left" w:pos="851"/>
        </w:tabs>
        <w:spacing w:after="0" w:line="240" w:lineRule="auto"/>
        <w:ind w:left="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Гарантийный талон на товар, с указанием гарантийного срока;</w:t>
      </w:r>
    </w:p>
    <w:p w:rsidR="00285965" w:rsidRDefault="008E4AF7">
      <w:pPr>
        <w:tabs>
          <w:tab w:val="left" w:pos="851"/>
        </w:tabs>
        <w:spacing w:after="0" w:line="240" w:lineRule="auto"/>
        <w:ind w:left="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 Копию сертификата соответствия/декларации о соответствии на товар (при их наличии в соответствии с требованиями законодательства Российской Федерации);</w:t>
      </w:r>
    </w:p>
    <w:p w:rsidR="00285965" w:rsidRDefault="008E4AF7">
      <w:pPr>
        <w:tabs>
          <w:tab w:val="left" w:pos="851"/>
        </w:tabs>
        <w:spacing w:after="0" w:line="240" w:lineRule="auto"/>
        <w:ind w:left="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Копию </w:t>
      </w:r>
      <w:proofErr w:type="gramStart"/>
      <w:r>
        <w:rPr>
          <w:rFonts w:ascii="Times New Roman" w:eastAsia="Times New Roman" w:hAnsi="Times New Roman"/>
          <w:sz w:val="24"/>
          <w:szCs w:val="24"/>
          <w:lang w:eastAsia="ru-RU"/>
        </w:rPr>
        <w:t>Одобрения типа транспортного средства системы сертификации</w:t>
      </w:r>
      <w:proofErr w:type="gramEnd"/>
      <w:r>
        <w:rPr>
          <w:rFonts w:ascii="Times New Roman" w:eastAsia="Times New Roman" w:hAnsi="Times New Roman"/>
          <w:sz w:val="24"/>
          <w:szCs w:val="24"/>
          <w:lang w:eastAsia="ru-RU"/>
        </w:rPr>
        <w:t xml:space="preserve"> ГОСТ Р.</w:t>
      </w:r>
    </w:p>
    <w:p w:rsidR="00285965" w:rsidRDefault="008E4AF7">
      <w:pPr>
        <w:tabs>
          <w:tab w:val="left" w:pos="851"/>
        </w:tabs>
        <w:spacing w:after="0" w:line="240" w:lineRule="auto"/>
        <w:ind w:firstLine="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Цена автотранспортного средства: ______________ руб</w:t>
      </w:r>
      <w:proofErr w:type="gramStart"/>
      <w:r>
        <w:rPr>
          <w:rFonts w:ascii="Times New Roman" w:eastAsia="Times New Roman" w:hAnsi="Times New Roman"/>
          <w:sz w:val="24"/>
          <w:szCs w:val="24"/>
          <w:lang w:eastAsia="ru-RU"/>
        </w:rPr>
        <w:t xml:space="preserve">. ( ________) </w:t>
      </w:r>
      <w:proofErr w:type="gramEnd"/>
      <w:r>
        <w:rPr>
          <w:rFonts w:ascii="Times New Roman" w:eastAsia="Times New Roman" w:hAnsi="Times New Roman"/>
          <w:sz w:val="24"/>
          <w:szCs w:val="24"/>
          <w:lang w:eastAsia="ru-RU"/>
        </w:rPr>
        <w:t xml:space="preserve">рублей 00 копеек, в </w:t>
      </w:r>
      <w:proofErr w:type="spellStart"/>
      <w:r>
        <w:rPr>
          <w:rFonts w:ascii="Times New Roman" w:eastAsia="Times New Roman" w:hAnsi="Times New Roman"/>
          <w:sz w:val="24"/>
          <w:szCs w:val="24"/>
          <w:lang w:eastAsia="ru-RU"/>
        </w:rPr>
        <w:t>т.ч</w:t>
      </w:r>
      <w:proofErr w:type="spellEnd"/>
      <w:r>
        <w:rPr>
          <w:rFonts w:ascii="Times New Roman" w:eastAsia="Times New Roman" w:hAnsi="Times New Roman"/>
          <w:sz w:val="24"/>
          <w:szCs w:val="24"/>
          <w:lang w:eastAsia="ru-RU"/>
        </w:rPr>
        <w:t>. НДС ____ % _______ руб. ( _________ ) рублей 00 копеек</w:t>
      </w:r>
    </w:p>
    <w:p w:rsidR="00285965" w:rsidRDefault="008E4AF7">
      <w:pPr>
        <w:spacing w:after="0" w:line="240" w:lineRule="auto"/>
        <w:ind w:firstLine="540"/>
        <w:jc w:val="both"/>
        <w:rPr>
          <w:rFonts w:ascii="Times New Roman" w:eastAsia="Times New Roman" w:hAnsi="Times New Roman"/>
          <w:sz w:val="24"/>
          <w:szCs w:val="24"/>
          <w:lang w:eastAsia="ru-RU"/>
        </w:rPr>
      </w:pPr>
      <w:bookmarkStart w:id="4" w:name="Par35"/>
      <w:bookmarkEnd w:id="4"/>
      <w:r>
        <w:rPr>
          <w:rFonts w:ascii="Times New Roman" w:eastAsia="Times New Roman" w:hAnsi="Times New Roman"/>
          <w:sz w:val="24"/>
          <w:szCs w:val="24"/>
          <w:lang w:eastAsia="ru-RU"/>
        </w:rPr>
        <w:t>3. Приемка Товара произведена следующим образом:</w:t>
      </w:r>
    </w:p>
    <w:p w:rsidR="00285965" w:rsidRDefault="008E4AF7">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3.1. Товар, указанный в </w:t>
      </w:r>
      <w:hyperlink w:anchor="Par5" w:tooltip="#Par5" w:history="1">
        <w:r>
          <w:rPr>
            <w:rFonts w:ascii="Times New Roman" w:eastAsia="Times New Roman" w:hAnsi="Times New Roman"/>
            <w:sz w:val="24"/>
            <w:szCs w:val="24"/>
            <w:lang w:eastAsia="ru-RU"/>
          </w:rPr>
          <w:t>п. 1</w:t>
        </w:r>
      </w:hyperlink>
      <w:r>
        <w:rPr>
          <w:rFonts w:ascii="Times New Roman" w:eastAsia="Times New Roman" w:hAnsi="Times New Roman"/>
          <w:sz w:val="24"/>
          <w:szCs w:val="24"/>
          <w:lang w:eastAsia="ru-RU"/>
        </w:rPr>
        <w:t xml:space="preserve"> настоящего акта отвечает требованиям, которые предусмотрены Договором.</w:t>
      </w:r>
    </w:p>
    <w:p w:rsidR="00285965" w:rsidRDefault="008E4AF7">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 Препятствующие приемке поставленного Товара недостатки, которые не носят скрытого характера и могут быть обнаружены при обычных условиях приемки, не выявлены.</w:t>
      </w:r>
    </w:p>
    <w:p w:rsidR="00285965" w:rsidRDefault="008E4AF7">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В ходе приемки поставленного Товара Заказчик:</w:t>
      </w:r>
    </w:p>
    <w:p w:rsidR="00285965" w:rsidRDefault="008E4AF7">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провел их визуальный осмотр на предмет выявления препятствующих приемке недостатков, которые по своему характеру не являлись бы скрытыми и которые возможно обнаружить, не применяя специальное технологическое оборудование;</w:t>
      </w:r>
    </w:p>
    <w:p w:rsidR="00285965" w:rsidRDefault="008E4AF7">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установил соответствие характеристик поставленного Товара характеристикам, указанным в Договоре;</w:t>
      </w:r>
    </w:p>
    <w:p w:rsidR="00285965" w:rsidRDefault="008E4AF7">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Настоящий акт является основанием для оплаты Заказчиком поставленного Товара.</w:t>
      </w:r>
    </w:p>
    <w:p w:rsidR="00285965" w:rsidRDefault="008E4AF7">
      <w:pPr>
        <w:spacing w:after="0" w:line="240" w:lineRule="auto"/>
        <w:ind w:firstLine="567"/>
        <w:rPr>
          <w:rFonts w:ascii="Times New Roman" w:hAnsi="Times New Roman"/>
          <w:color w:val="000000"/>
          <w:sz w:val="24"/>
          <w:szCs w:val="24"/>
        </w:rPr>
      </w:pPr>
      <w:r>
        <w:rPr>
          <w:rFonts w:ascii="Times New Roman" w:eastAsia="Times New Roman" w:hAnsi="Times New Roman"/>
          <w:sz w:val="24"/>
          <w:szCs w:val="24"/>
          <w:lang w:eastAsia="ru-RU"/>
        </w:rPr>
        <w:t xml:space="preserve">6. </w:t>
      </w:r>
      <w:r>
        <w:rPr>
          <w:rFonts w:ascii="Times New Roman" w:hAnsi="Times New Roman"/>
          <w:color w:val="000000"/>
          <w:sz w:val="24"/>
          <w:szCs w:val="24"/>
        </w:rPr>
        <w:t xml:space="preserve">Настоящий акт составлен в трех экземплярах, по одному для каждой из сторон и один для Госавтоинспекции. </w:t>
      </w:r>
    </w:p>
    <w:p w:rsidR="00285965" w:rsidRDefault="00285965">
      <w:pPr>
        <w:spacing w:after="0" w:line="240" w:lineRule="auto"/>
        <w:ind w:firstLine="540"/>
        <w:jc w:val="both"/>
        <w:rPr>
          <w:rFonts w:ascii="Times New Roman" w:eastAsia="Times New Roman" w:hAnsi="Times New Roman"/>
          <w:sz w:val="24"/>
          <w:szCs w:val="24"/>
          <w:lang w:eastAsia="ru-RU"/>
        </w:rPr>
      </w:pPr>
    </w:p>
    <w:p w:rsidR="00285965" w:rsidRDefault="00285965">
      <w:pPr>
        <w:spacing w:after="0" w:line="240" w:lineRule="auto"/>
        <w:ind w:firstLine="540"/>
        <w:jc w:val="both"/>
        <w:rPr>
          <w:rFonts w:ascii="Times New Roman" w:eastAsia="Times New Roman" w:hAnsi="Times New Roman"/>
          <w:sz w:val="24"/>
          <w:szCs w:val="24"/>
          <w:lang w:eastAsia="ru-RU"/>
        </w:rPr>
      </w:pPr>
    </w:p>
    <w:p w:rsidR="00285965" w:rsidRDefault="00285965">
      <w:pPr>
        <w:spacing w:after="0" w:line="240" w:lineRule="auto"/>
        <w:ind w:firstLine="540"/>
        <w:jc w:val="both"/>
        <w:rPr>
          <w:rFonts w:ascii="Times New Roman" w:eastAsia="Times New Roman" w:hAnsi="Times New Roman"/>
          <w:sz w:val="24"/>
          <w:szCs w:val="24"/>
          <w:lang w:eastAsia="ru-RU"/>
        </w:rPr>
      </w:pPr>
    </w:p>
    <w:tbl>
      <w:tblPr>
        <w:tblStyle w:val="19"/>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285965">
        <w:tc>
          <w:tcPr>
            <w:tcW w:w="4678" w:type="dxa"/>
          </w:tcPr>
          <w:p w:rsidR="00285965" w:rsidRDefault="008E4AF7">
            <w:pPr>
              <w:rPr>
                <w:rFonts w:ascii="Times New Roman" w:eastAsia="Times New Roman" w:hAnsi="Times New Roman"/>
                <w:b/>
                <w:bCs/>
                <w:sz w:val="24"/>
                <w:szCs w:val="24"/>
              </w:rPr>
            </w:pPr>
            <w:r>
              <w:rPr>
                <w:rFonts w:ascii="Times New Roman" w:eastAsia="Times New Roman" w:hAnsi="Times New Roman"/>
                <w:b/>
                <w:bCs/>
                <w:sz w:val="24"/>
                <w:szCs w:val="24"/>
              </w:rPr>
              <w:t>«ЗАКАЗЧИК»</w:t>
            </w:r>
          </w:p>
          <w:p w:rsidR="00285965" w:rsidRDefault="00285965">
            <w:pPr>
              <w:rPr>
                <w:rFonts w:ascii="Times New Roman" w:eastAsia="Times New Roman" w:hAnsi="Times New Roman"/>
                <w:sz w:val="24"/>
                <w:szCs w:val="24"/>
              </w:rPr>
            </w:pPr>
          </w:p>
        </w:tc>
        <w:tc>
          <w:tcPr>
            <w:tcW w:w="4961" w:type="dxa"/>
          </w:tcPr>
          <w:p w:rsidR="00285965" w:rsidRDefault="008E4AF7">
            <w:pPr>
              <w:ind w:left="100"/>
              <w:rPr>
                <w:rFonts w:ascii="Times New Roman" w:eastAsia="Times New Roman" w:hAnsi="Times New Roman"/>
                <w:b/>
                <w:bCs/>
                <w:sz w:val="24"/>
                <w:szCs w:val="24"/>
              </w:rPr>
            </w:pPr>
            <w:r>
              <w:rPr>
                <w:rFonts w:ascii="Times New Roman" w:eastAsia="Times New Roman" w:hAnsi="Times New Roman"/>
                <w:b/>
                <w:bCs/>
                <w:sz w:val="24"/>
                <w:szCs w:val="24"/>
              </w:rPr>
              <w:t>«ПОСТАВЩИК»</w:t>
            </w:r>
          </w:p>
          <w:p w:rsidR="00285965" w:rsidRDefault="00285965">
            <w:pPr>
              <w:spacing w:line="252" w:lineRule="exact"/>
              <w:ind w:left="20" w:right="-108" w:firstLine="13"/>
              <w:rPr>
                <w:rFonts w:ascii="Times New Roman" w:eastAsia="Times New Roman" w:hAnsi="Times New Roman"/>
                <w:sz w:val="24"/>
                <w:szCs w:val="24"/>
              </w:rPr>
            </w:pPr>
          </w:p>
        </w:tc>
      </w:tr>
      <w:tr w:rsidR="00285965">
        <w:tc>
          <w:tcPr>
            <w:tcW w:w="4678" w:type="dxa"/>
          </w:tcPr>
          <w:p w:rsidR="00285965" w:rsidRDefault="008E4AF7">
            <w:pPr>
              <w:rPr>
                <w:rFonts w:ascii="Times New Roman" w:eastAsia="Times New Roman" w:hAnsi="Times New Roman"/>
                <w:sz w:val="24"/>
                <w:szCs w:val="24"/>
              </w:rPr>
            </w:pPr>
            <w:r>
              <w:rPr>
                <w:rFonts w:ascii="Times New Roman" w:eastAsia="Times New Roman" w:hAnsi="Times New Roman"/>
                <w:sz w:val="24"/>
                <w:szCs w:val="24"/>
              </w:rPr>
              <w:t>___________________ /_________/</w:t>
            </w:r>
          </w:p>
        </w:tc>
        <w:tc>
          <w:tcPr>
            <w:tcW w:w="4961" w:type="dxa"/>
          </w:tcPr>
          <w:p w:rsidR="00285965" w:rsidRDefault="008E4AF7">
            <w:pPr>
              <w:rPr>
                <w:rFonts w:ascii="Times New Roman" w:eastAsia="Times New Roman" w:hAnsi="Times New Roman"/>
                <w:sz w:val="24"/>
                <w:szCs w:val="24"/>
              </w:rPr>
            </w:pPr>
            <w:r>
              <w:rPr>
                <w:rFonts w:ascii="Times New Roman" w:eastAsia="Times New Roman" w:hAnsi="Times New Roman"/>
                <w:sz w:val="24"/>
                <w:szCs w:val="24"/>
              </w:rPr>
              <w:t>________________/_____________/</w:t>
            </w:r>
          </w:p>
        </w:tc>
      </w:tr>
    </w:tbl>
    <w:p w:rsidR="00285965" w:rsidRDefault="008E4AF7">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м.п</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м.п</w:t>
      </w:r>
      <w:proofErr w:type="spellEnd"/>
      <w:r>
        <w:rPr>
          <w:rFonts w:ascii="Times New Roman" w:eastAsia="Times New Roman" w:hAnsi="Times New Roman"/>
          <w:sz w:val="24"/>
          <w:szCs w:val="24"/>
          <w:lang w:eastAsia="ru-RU"/>
        </w:rPr>
        <w:t>. (при наличии)</w:t>
      </w:r>
    </w:p>
    <w:p w:rsidR="00285965" w:rsidRDefault="00285965">
      <w:pPr>
        <w:spacing w:after="0" w:line="240" w:lineRule="auto"/>
        <w:jc w:val="both"/>
        <w:rPr>
          <w:rFonts w:ascii="Times New Roman" w:eastAsia="Times New Roman" w:hAnsi="Times New Roman"/>
          <w:sz w:val="24"/>
          <w:szCs w:val="24"/>
          <w:lang w:eastAsia="ru-RU"/>
        </w:rPr>
      </w:pPr>
    </w:p>
    <w:p w:rsidR="00285965" w:rsidRDefault="00285965">
      <w:pPr>
        <w:spacing w:after="0" w:line="288" w:lineRule="auto"/>
        <w:rPr>
          <w:rFonts w:ascii="Times New Roman" w:eastAsia="Times New Roman" w:hAnsi="Times New Roman"/>
          <w:lang w:eastAsia="ru-RU"/>
        </w:rPr>
      </w:pPr>
    </w:p>
    <w:p w:rsidR="00285965" w:rsidRDefault="00285965">
      <w:pPr>
        <w:widowControl w:val="0"/>
        <w:spacing w:after="0" w:line="240" w:lineRule="auto"/>
        <w:jc w:val="both"/>
        <w:rPr>
          <w:rFonts w:ascii="Times New Roman" w:eastAsia="Times New Roman" w:hAnsi="Times New Roman"/>
          <w:sz w:val="24"/>
          <w:szCs w:val="24"/>
          <w:lang w:eastAsia="ru-RU"/>
        </w:rPr>
      </w:pPr>
    </w:p>
    <w:p w:rsidR="00285965" w:rsidRDefault="00285965">
      <w:pPr>
        <w:spacing w:after="0" w:line="240" w:lineRule="auto"/>
        <w:rPr>
          <w:rFonts w:ascii="Times New Roman" w:hAnsi="Times New Roman"/>
          <w:b/>
          <w:bCs/>
          <w:color w:val="000000"/>
        </w:rPr>
      </w:pPr>
    </w:p>
    <w:p w:rsidR="00285965" w:rsidRDefault="00285965">
      <w:pPr>
        <w:spacing w:after="0" w:line="240" w:lineRule="auto"/>
        <w:jc w:val="right"/>
        <w:rPr>
          <w:rFonts w:ascii="Times New Roman" w:hAnsi="Times New Roman"/>
          <w:i/>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285965">
      <w:pPr>
        <w:spacing w:after="0" w:line="240" w:lineRule="auto"/>
        <w:jc w:val="center"/>
        <w:rPr>
          <w:rFonts w:ascii="Times New Roman" w:hAnsi="Times New Roman"/>
          <w:b/>
          <w:bCs/>
          <w:color w:val="000000"/>
          <w:sz w:val="24"/>
          <w:szCs w:val="24"/>
        </w:rPr>
      </w:pPr>
    </w:p>
    <w:p w:rsidR="00285965" w:rsidRDefault="008E4AF7">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РАЗДЕЛ </w:t>
      </w:r>
      <w:r>
        <w:rPr>
          <w:rFonts w:ascii="Times New Roman" w:hAnsi="Times New Roman"/>
          <w:b/>
          <w:bCs/>
          <w:color w:val="000000"/>
          <w:sz w:val="24"/>
          <w:szCs w:val="24"/>
          <w:lang w:val="en-US"/>
        </w:rPr>
        <w:t>IV</w:t>
      </w:r>
      <w:r>
        <w:rPr>
          <w:rFonts w:ascii="Times New Roman" w:hAnsi="Times New Roman"/>
          <w:b/>
          <w:bCs/>
          <w:color w:val="000000"/>
          <w:sz w:val="24"/>
          <w:szCs w:val="24"/>
        </w:rPr>
        <w:t>: ТЕХНИЧЕСКОЕ ЗАДАНИЕ</w:t>
      </w:r>
    </w:p>
    <w:p w:rsidR="00285965" w:rsidRDefault="00285965">
      <w:pPr>
        <w:spacing w:after="0" w:line="240" w:lineRule="auto"/>
        <w:jc w:val="right"/>
        <w:rPr>
          <w:rFonts w:ascii="Times New Roman" w:hAnsi="Times New Roman"/>
          <w:i/>
          <w:sz w:val="24"/>
          <w:szCs w:val="24"/>
        </w:rPr>
      </w:pPr>
    </w:p>
    <w:p w:rsidR="00285965" w:rsidRDefault="008E4AF7">
      <w:pPr>
        <w:spacing w:after="0" w:line="240" w:lineRule="auto"/>
        <w:ind w:firstLine="708"/>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ТЕХНИЧЕСКОЕ ЗАДАНИЕ</w:t>
      </w:r>
    </w:p>
    <w:p w:rsidR="00285965" w:rsidRDefault="00285965">
      <w:pPr>
        <w:spacing w:after="0" w:line="240" w:lineRule="auto"/>
        <w:ind w:firstLine="708"/>
        <w:jc w:val="both"/>
        <w:rPr>
          <w:rFonts w:ascii="Times New Roman" w:eastAsia="Times New Roman" w:hAnsi="Times New Roman"/>
          <w:sz w:val="24"/>
          <w:szCs w:val="24"/>
          <w:lang w:eastAsia="ru-RU"/>
        </w:rPr>
      </w:pPr>
    </w:p>
    <w:p w:rsidR="00285965" w:rsidRDefault="00285965">
      <w:pPr>
        <w:spacing w:after="120" w:line="240" w:lineRule="auto"/>
        <w:jc w:val="center"/>
        <w:rPr>
          <w:rFonts w:ascii="Times New Roman" w:eastAsia="Times New Roman" w:hAnsi="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7"/>
        <w:gridCol w:w="6354"/>
      </w:tblGrid>
      <w:tr w:rsidR="00285965">
        <w:tc>
          <w:tcPr>
            <w:tcW w:w="3217" w:type="dxa"/>
            <w:shd w:val="clear" w:color="auto" w:fill="auto"/>
          </w:tcPr>
          <w:p w:rsidR="00285965" w:rsidRDefault="008E4AF7">
            <w:pPr>
              <w:spacing w:after="0" w:line="240" w:lineRule="auto"/>
              <w:ind w:left="57"/>
              <w:jc w:val="both"/>
              <w:rPr>
                <w:rFonts w:ascii="PT Astra Serif" w:hAnsi="PT Astra Serif"/>
                <w:b/>
              </w:rPr>
            </w:pPr>
            <w:r>
              <w:rPr>
                <w:rFonts w:ascii="PT Astra Serif" w:hAnsi="PT Astra Serif"/>
                <w:b/>
              </w:rPr>
              <w:t xml:space="preserve">Марка, модель ТС                     </w:t>
            </w:r>
          </w:p>
        </w:tc>
        <w:tc>
          <w:tcPr>
            <w:tcW w:w="6354" w:type="dxa"/>
            <w:shd w:val="clear" w:color="auto" w:fill="auto"/>
          </w:tcPr>
          <w:p w:rsidR="00285965" w:rsidRDefault="008E4AF7">
            <w:pPr>
              <w:spacing w:after="0" w:line="240" w:lineRule="auto"/>
              <w:ind w:left="57"/>
              <w:jc w:val="both"/>
              <w:rPr>
                <w:rFonts w:ascii="PT Astra Serif" w:hAnsi="PT Astra Serif"/>
              </w:rPr>
            </w:pPr>
            <w:r>
              <w:rPr>
                <w:rFonts w:ascii="PT Astra Serif" w:hAnsi="PT Astra Serif"/>
                <w:b/>
              </w:rPr>
              <w:t>УАЗ-396295</w:t>
            </w:r>
          </w:p>
        </w:tc>
      </w:tr>
      <w:tr w:rsidR="00285965">
        <w:tc>
          <w:tcPr>
            <w:tcW w:w="3217" w:type="dxa"/>
            <w:shd w:val="clear" w:color="auto" w:fill="auto"/>
          </w:tcPr>
          <w:p w:rsidR="00285965" w:rsidRDefault="008E4AF7">
            <w:pPr>
              <w:spacing w:after="0" w:line="240" w:lineRule="auto"/>
              <w:ind w:left="57"/>
              <w:jc w:val="both"/>
              <w:rPr>
                <w:rFonts w:ascii="PT Astra Serif" w:hAnsi="PT Astra Serif"/>
                <w:b/>
              </w:rPr>
            </w:pPr>
            <w:r>
              <w:rPr>
                <w:rFonts w:ascii="PT Astra Serif" w:hAnsi="PT Astra Serif"/>
                <w:b/>
              </w:rPr>
              <w:t>Тип ТС</w:t>
            </w:r>
          </w:p>
        </w:tc>
        <w:tc>
          <w:tcPr>
            <w:tcW w:w="6354" w:type="dxa"/>
            <w:shd w:val="clear" w:color="auto" w:fill="auto"/>
          </w:tcPr>
          <w:p w:rsidR="00285965" w:rsidRDefault="008E4AF7">
            <w:pPr>
              <w:spacing w:after="0" w:line="240" w:lineRule="auto"/>
              <w:ind w:left="57"/>
              <w:jc w:val="both"/>
              <w:rPr>
                <w:rFonts w:ascii="PT Astra Serif" w:hAnsi="PT Astra Serif"/>
                <w:b/>
              </w:rPr>
            </w:pPr>
            <w:r>
              <w:rPr>
                <w:rFonts w:ascii="PT Astra Serif" w:hAnsi="PT Astra Serif"/>
                <w:b/>
              </w:rPr>
              <w:t>Санитарный</w:t>
            </w:r>
          </w:p>
        </w:tc>
      </w:tr>
      <w:tr w:rsidR="00285965">
        <w:tc>
          <w:tcPr>
            <w:tcW w:w="3217" w:type="dxa"/>
            <w:shd w:val="clear" w:color="auto" w:fill="auto"/>
          </w:tcPr>
          <w:p w:rsidR="00285965" w:rsidRDefault="008E4AF7">
            <w:pPr>
              <w:spacing w:after="0" w:line="240" w:lineRule="auto"/>
              <w:ind w:left="57"/>
              <w:jc w:val="both"/>
              <w:rPr>
                <w:rFonts w:ascii="PT Astra Serif" w:hAnsi="PT Astra Serif"/>
              </w:rPr>
            </w:pPr>
            <w:r>
              <w:rPr>
                <w:rFonts w:ascii="PT Astra Serif" w:hAnsi="PT Astra Serif"/>
              </w:rPr>
              <w:t>Год выпуска</w:t>
            </w:r>
          </w:p>
        </w:tc>
        <w:tc>
          <w:tcPr>
            <w:tcW w:w="6354" w:type="dxa"/>
            <w:shd w:val="clear" w:color="auto" w:fill="auto"/>
          </w:tcPr>
          <w:p w:rsidR="00285965" w:rsidRDefault="008E4AF7">
            <w:pPr>
              <w:spacing w:after="0" w:line="240" w:lineRule="auto"/>
              <w:ind w:left="57"/>
              <w:jc w:val="both"/>
              <w:rPr>
                <w:rFonts w:ascii="PT Astra Serif" w:hAnsi="PT Astra Serif"/>
              </w:rPr>
            </w:pPr>
            <w:r>
              <w:rPr>
                <w:rFonts w:ascii="PT Astra Serif" w:hAnsi="PT Astra Serif"/>
              </w:rPr>
              <w:t>Не ранее 2024</w:t>
            </w:r>
          </w:p>
        </w:tc>
      </w:tr>
      <w:tr w:rsidR="00285965">
        <w:tc>
          <w:tcPr>
            <w:tcW w:w="3217" w:type="dxa"/>
            <w:shd w:val="clear" w:color="auto" w:fill="auto"/>
          </w:tcPr>
          <w:p w:rsidR="00285965" w:rsidRDefault="008E4AF7">
            <w:pPr>
              <w:spacing w:after="0" w:line="240" w:lineRule="auto"/>
              <w:ind w:left="57"/>
              <w:jc w:val="both"/>
              <w:rPr>
                <w:rFonts w:ascii="PT Astra Serif" w:hAnsi="PT Astra Serif"/>
              </w:rPr>
            </w:pPr>
            <w:r>
              <w:rPr>
                <w:rFonts w:ascii="PT Astra Serif" w:hAnsi="PT Astra Serif"/>
              </w:rPr>
              <w:t>Категория</w:t>
            </w:r>
          </w:p>
        </w:tc>
        <w:tc>
          <w:tcPr>
            <w:tcW w:w="6354" w:type="dxa"/>
            <w:shd w:val="clear" w:color="auto" w:fill="auto"/>
          </w:tcPr>
          <w:p w:rsidR="00285965" w:rsidRDefault="008E4AF7">
            <w:pPr>
              <w:spacing w:after="0" w:line="240" w:lineRule="auto"/>
              <w:ind w:left="57"/>
              <w:jc w:val="both"/>
              <w:rPr>
                <w:rFonts w:ascii="PT Astra Serif" w:hAnsi="PT Astra Serif"/>
              </w:rPr>
            </w:pPr>
            <w:r>
              <w:rPr>
                <w:rFonts w:ascii="PT Astra Serif" w:hAnsi="PT Astra Serif"/>
              </w:rPr>
              <w:t>В</w:t>
            </w:r>
          </w:p>
        </w:tc>
      </w:tr>
      <w:tr w:rsidR="00285965">
        <w:trPr>
          <w:trHeight w:val="2931"/>
        </w:trPr>
        <w:tc>
          <w:tcPr>
            <w:tcW w:w="3217" w:type="dxa"/>
            <w:shd w:val="clear" w:color="auto" w:fill="auto"/>
          </w:tcPr>
          <w:p w:rsidR="00285965" w:rsidRDefault="008E4AF7">
            <w:pPr>
              <w:spacing w:after="0" w:line="240" w:lineRule="auto"/>
              <w:ind w:left="57"/>
              <w:jc w:val="both"/>
              <w:rPr>
                <w:rFonts w:ascii="PT Astra Serif" w:hAnsi="PT Astra Serif"/>
              </w:rPr>
            </w:pPr>
            <w:r>
              <w:rPr>
                <w:rFonts w:ascii="PT Astra Serif" w:hAnsi="PT Astra Serif"/>
              </w:rPr>
              <w:t>Комплектация</w:t>
            </w:r>
          </w:p>
        </w:tc>
        <w:tc>
          <w:tcPr>
            <w:tcW w:w="6354" w:type="dxa"/>
            <w:shd w:val="clear" w:color="auto" w:fill="auto"/>
          </w:tcPr>
          <w:p w:rsidR="00285965" w:rsidRDefault="008E4AF7">
            <w:pPr>
              <w:spacing w:after="0" w:line="240" w:lineRule="auto"/>
              <w:ind w:left="57" w:right="110"/>
              <w:jc w:val="both"/>
              <w:rPr>
                <w:rFonts w:ascii="PT Astra Serif" w:hAnsi="PT Astra Serif"/>
              </w:rPr>
            </w:pPr>
            <w:proofErr w:type="gramStart"/>
            <w:r>
              <w:rPr>
                <w:rFonts w:ascii="PT Astra Serif" w:hAnsi="PT Astra Serif"/>
                <w:color w:val="000000"/>
              </w:rPr>
              <w:t xml:space="preserve">Цельнометаллический кузов, гидроусилитель руля, распашные двери грузового отсека,  зеркала заднего вида, дополнительный </w:t>
            </w:r>
            <w:proofErr w:type="spellStart"/>
            <w:r>
              <w:rPr>
                <w:rFonts w:ascii="PT Astra Serif" w:hAnsi="PT Astra Serif"/>
                <w:color w:val="000000"/>
              </w:rPr>
              <w:t>отопитель</w:t>
            </w:r>
            <w:proofErr w:type="spellEnd"/>
            <w:r>
              <w:rPr>
                <w:rFonts w:ascii="PT Astra Serif" w:hAnsi="PT Astra Serif"/>
                <w:color w:val="000000"/>
              </w:rPr>
              <w:t xml:space="preserve"> салона, мягкая обивка передних дверей, мягкая обивка салона и кабины,</w:t>
            </w:r>
            <w:r>
              <w:rPr>
                <w:rFonts w:ascii="PT Astra Serif" w:hAnsi="PT Astra Serif"/>
              </w:rPr>
              <w:t xml:space="preserve"> </w:t>
            </w:r>
            <w:r>
              <w:rPr>
                <w:rFonts w:ascii="PT Astra Serif" w:hAnsi="PT Astra Serif"/>
                <w:color w:val="000000"/>
              </w:rPr>
              <w:t>верхняя  перегородка в салоне с раздвижными стеклами,  ремни безопасности инерционные на передних сидениях,</w:t>
            </w:r>
            <w:r>
              <w:rPr>
                <w:rFonts w:ascii="PT Astra Serif" w:hAnsi="PT Astra Serif"/>
              </w:rPr>
              <w:t xml:space="preserve"> ящик для мелких вещей в панели приборов с возможностью замены на магнитолу 1 DIN,  одна откидная подножка двери задка.</w:t>
            </w:r>
            <w:proofErr w:type="gramEnd"/>
            <w:r>
              <w:rPr>
                <w:rFonts w:ascii="PT Astra Serif" w:hAnsi="PT Astra Serif"/>
              </w:rPr>
              <w:t xml:space="preserve"> ЗИП (домкрат, баллонный ключ), запасное колесо.</w:t>
            </w:r>
          </w:p>
          <w:p w:rsidR="00285965" w:rsidRDefault="008E4AF7">
            <w:pPr>
              <w:spacing w:after="0" w:line="240" w:lineRule="auto"/>
              <w:ind w:left="57" w:right="110"/>
              <w:jc w:val="both"/>
              <w:rPr>
                <w:rFonts w:ascii="PT Astra Serif" w:hAnsi="PT Astra Serif"/>
                <w:sz w:val="20"/>
                <w:szCs w:val="20"/>
              </w:rPr>
            </w:pPr>
            <w:r>
              <w:rPr>
                <w:rFonts w:ascii="PT Astra Serif" w:hAnsi="PT Astra Serif"/>
              </w:rPr>
              <w:t>В салоне сиденья сопровождающих: одно сиденье вдоль перегородки против хода движения с поясными ремнями безопасности, два одноместных сиденья вдоль правого борта с диагонально-поясными ремнями безопасности, крепления для двух носилок вдоль левого борта</w:t>
            </w:r>
            <w:r>
              <w:rPr>
                <w:rFonts w:ascii="PT Astra Serif" w:hAnsi="PT Astra Serif"/>
                <w:sz w:val="20"/>
                <w:szCs w:val="20"/>
              </w:rPr>
              <w:t>.</w:t>
            </w:r>
          </w:p>
          <w:p w:rsidR="00285965" w:rsidRDefault="008E4AF7">
            <w:pPr>
              <w:spacing w:after="0" w:line="240" w:lineRule="auto"/>
              <w:ind w:left="57" w:right="110"/>
              <w:jc w:val="both"/>
              <w:rPr>
                <w:rFonts w:ascii="PT Astra Serif" w:hAnsi="PT Astra Serif"/>
              </w:rPr>
            </w:pPr>
            <w:r>
              <w:rPr>
                <w:rFonts w:ascii="PT Astra Serif" w:hAnsi="PT Astra Serif"/>
                <w:sz w:val="20"/>
                <w:szCs w:val="20"/>
              </w:rPr>
              <w:t xml:space="preserve">- </w:t>
            </w:r>
            <w:r>
              <w:rPr>
                <w:rFonts w:ascii="PT Astra Serif" w:hAnsi="PT Astra Serif"/>
              </w:rPr>
              <w:t>Коврики резиновые передние 2 шт.</w:t>
            </w:r>
          </w:p>
          <w:p w:rsidR="00285965" w:rsidRPr="00740433" w:rsidRDefault="008E4AF7" w:rsidP="00740433">
            <w:pPr>
              <w:spacing w:after="0" w:line="240" w:lineRule="auto"/>
              <w:ind w:left="57"/>
              <w:rPr>
                <w:rFonts w:ascii="PT Astra Serif" w:hAnsi="PT Astra Serif" w:cs="Arial"/>
              </w:rPr>
            </w:pPr>
            <w:r>
              <w:rPr>
                <w:rFonts w:ascii="PT Astra Serif" w:hAnsi="PT Astra Serif" w:cs="Arial"/>
              </w:rPr>
              <w:t>- Антикоррозийная обработка</w:t>
            </w:r>
          </w:p>
        </w:tc>
      </w:tr>
      <w:tr w:rsidR="00285965">
        <w:tc>
          <w:tcPr>
            <w:tcW w:w="3217" w:type="dxa"/>
            <w:shd w:val="clear" w:color="auto" w:fill="auto"/>
          </w:tcPr>
          <w:p w:rsidR="00285965" w:rsidRDefault="008E4AF7">
            <w:pPr>
              <w:spacing w:after="0" w:line="240" w:lineRule="auto"/>
              <w:ind w:left="57"/>
              <w:jc w:val="both"/>
              <w:rPr>
                <w:rFonts w:ascii="PT Astra Serif" w:hAnsi="PT Astra Serif"/>
              </w:rPr>
            </w:pPr>
            <w:r>
              <w:rPr>
                <w:rFonts w:ascii="PT Astra Serif" w:hAnsi="PT Astra Serif"/>
              </w:rPr>
              <w:t>Количество, шт.</w:t>
            </w:r>
          </w:p>
        </w:tc>
        <w:tc>
          <w:tcPr>
            <w:tcW w:w="6354" w:type="dxa"/>
            <w:shd w:val="clear" w:color="auto" w:fill="auto"/>
          </w:tcPr>
          <w:p w:rsidR="00285965" w:rsidRDefault="008E4AF7">
            <w:pPr>
              <w:spacing w:after="0" w:line="240" w:lineRule="auto"/>
              <w:ind w:left="57"/>
              <w:jc w:val="both"/>
              <w:rPr>
                <w:rFonts w:ascii="PT Astra Serif" w:hAnsi="PT Astra Serif"/>
              </w:rPr>
            </w:pPr>
            <w:r>
              <w:rPr>
                <w:rFonts w:ascii="PT Astra Serif" w:hAnsi="PT Astra Serif"/>
              </w:rPr>
              <w:t>1(Один)</w:t>
            </w:r>
          </w:p>
        </w:tc>
      </w:tr>
      <w:tr w:rsidR="00285965">
        <w:tc>
          <w:tcPr>
            <w:tcW w:w="3217" w:type="dxa"/>
            <w:shd w:val="clear" w:color="auto" w:fill="auto"/>
          </w:tcPr>
          <w:p w:rsidR="00285965" w:rsidRDefault="008E4AF7">
            <w:pPr>
              <w:spacing w:after="0" w:line="240" w:lineRule="auto"/>
              <w:ind w:left="57"/>
              <w:jc w:val="both"/>
              <w:rPr>
                <w:rFonts w:ascii="PT Astra Serif" w:hAnsi="PT Astra Serif"/>
              </w:rPr>
            </w:pPr>
            <w:r>
              <w:rPr>
                <w:rFonts w:ascii="PT Astra Serif" w:hAnsi="PT Astra Serif"/>
              </w:rPr>
              <w:t>Цвет автомобиля</w:t>
            </w:r>
          </w:p>
        </w:tc>
        <w:tc>
          <w:tcPr>
            <w:tcW w:w="6354" w:type="dxa"/>
            <w:shd w:val="clear" w:color="auto" w:fill="auto"/>
          </w:tcPr>
          <w:p w:rsidR="00285965" w:rsidRDefault="008E4AF7">
            <w:pPr>
              <w:spacing w:after="0" w:line="240" w:lineRule="auto"/>
              <w:ind w:left="57"/>
              <w:jc w:val="both"/>
              <w:rPr>
                <w:rFonts w:ascii="PT Astra Serif" w:hAnsi="PT Astra Serif"/>
              </w:rPr>
            </w:pPr>
            <w:r>
              <w:rPr>
                <w:rFonts w:ascii="PT Astra Serif" w:hAnsi="PT Astra Serif"/>
              </w:rPr>
              <w:t xml:space="preserve">Светло-серый </w:t>
            </w:r>
            <w:proofErr w:type="spellStart"/>
            <w:r>
              <w:rPr>
                <w:rFonts w:ascii="PT Astra Serif" w:hAnsi="PT Astra Serif"/>
              </w:rPr>
              <w:t>неметаллик</w:t>
            </w:r>
            <w:proofErr w:type="spellEnd"/>
          </w:p>
        </w:tc>
      </w:tr>
    </w:tbl>
    <w:p w:rsidR="00285965" w:rsidRDefault="00285965">
      <w:pPr>
        <w:spacing w:after="120" w:line="240" w:lineRule="auto"/>
        <w:jc w:val="center"/>
        <w:rPr>
          <w:rFonts w:ascii="Times New Roman" w:eastAsia="Times New Roman" w:hAnsi="Times New Roman"/>
          <w:b/>
          <w:bCs/>
          <w:color w:val="000000"/>
          <w:sz w:val="24"/>
          <w:szCs w:val="24"/>
          <w:lang w:eastAsia="ru-RU"/>
        </w:rPr>
      </w:pPr>
    </w:p>
    <w:p w:rsidR="00285965" w:rsidRDefault="008E4AF7">
      <w:pPr>
        <w:keepNext/>
        <w:keepLines/>
        <w:suppressLineNumbers/>
        <w:rPr>
          <w:rFonts w:ascii="Times New Roman" w:eastAsia="Times New Roman" w:hAnsi="Times New Roman"/>
          <w:sz w:val="24"/>
          <w:szCs w:val="24"/>
          <w:lang w:eastAsia="ru-RU"/>
        </w:rPr>
      </w:pPr>
      <w:r>
        <w:rPr>
          <w:rFonts w:ascii="Times New Roman" w:eastAsia="Times New Roman" w:hAnsi="Times New Roman"/>
          <w:sz w:val="24"/>
          <w:szCs w:val="24"/>
          <w:lang w:eastAsia="ru-RU"/>
        </w:rPr>
        <w:tab/>
        <w:t>Технические характеристики:</w:t>
      </w:r>
    </w:p>
    <w:tbl>
      <w:tblPr>
        <w:tblW w:w="4750" w:type="pct"/>
        <w:tblCellSpacing w:w="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6D6D6"/>
        <w:tblCellMar>
          <w:top w:w="30" w:type="dxa"/>
          <w:left w:w="30" w:type="dxa"/>
          <w:bottom w:w="30" w:type="dxa"/>
          <w:right w:w="30" w:type="dxa"/>
        </w:tblCellMar>
        <w:tblLook w:val="0000" w:firstRow="0" w:lastRow="0" w:firstColumn="0" w:lastColumn="0" w:noHBand="0" w:noVBand="0"/>
      </w:tblPr>
      <w:tblGrid>
        <w:gridCol w:w="4675"/>
        <w:gridCol w:w="4971"/>
      </w:tblGrid>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Колесная формула</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4 х 4</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Количество мест</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5</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Длина, </w:t>
            </w:r>
            <w:proofErr w:type="gramStart"/>
            <w:r>
              <w:rPr>
                <w:rFonts w:ascii="Times New Roman" w:hAnsi="Times New Roman"/>
                <w:sz w:val="24"/>
                <w:szCs w:val="24"/>
              </w:rPr>
              <w:t>мм</w:t>
            </w:r>
            <w:proofErr w:type="gramEnd"/>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4363</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Ширина, </w:t>
            </w:r>
            <w:proofErr w:type="gramStart"/>
            <w:r>
              <w:rPr>
                <w:rFonts w:ascii="Times New Roman" w:hAnsi="Times New Roman"/>
                <w:sz w:val="24"/>
                <w:szCs w:val="24"/>
              </w:rPr>
              <w:t>мм</w:t>
            </w:r>
            <w:proofErr w:type="gramEnd"/>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1940</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Высота, </w:t>
            </w:r>
            <w:proofErr w:type="gramStart"/>
            <w:r>
              <w:rPr>
                <w:rFonts w:ascii="Times New Roman" w:hAnsi="Times New Roman"/>
                <w:sz w:val="24"/>
                <w:szCs w:val="24"/>
              </w:rPr>
              <w:t>мм</w:t>
            </w:r>
            <w:proofErr w:type="gramEnd"/>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2064</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Колесная база, </w:t>
            </w:r>
            <w:proofErr w:type="gramStart"/>
            <w:r>
              <w:rPr>
                <w:rFonts w:ascii="Times New Roman" w:hAnsi="Times New Roman"/>
                <w:sz w:val="24"/>
                <w:szCs w:val="24"/>
              </w:rPr>
              <w:t>мм</w:t>
            </w:r>
            <w:proofErr w:type="gramEnd"/>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2300</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Дорожный просвет, </w:t>
            </w:r>
            <w:proofErr w:type="gramStart"/>
            <w:r>
              <w:rPr>
                <w:rFonts w:ascii="Times New Roman" w:hAnsi="Times New Roman"/>
                <w:sz w:val="24"/>
                <w:szCs w:val="24"/>
              </w:rPr>
              <w:t>мм</w:t>
            </w:r>
            <w:proofErr w:type="gramEnd"/>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205</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Глубина преодолеваемого брода, </w:t>
            </w:r>
            <w:proofErr w:type="gramStart"/>
            <w:r>
              <w:rPr>
                <w:rFonts w:ascii="Times New Roman" w:hAnsi="Times New Roman"/>
                <w:sz w:val="24"/>
                <w:szCs w:val="24"/>
              </w:rPr>
              <w:t>мм</w:t>
            </w:r>
            <w:proofErr w:type="gramEnd"/>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500</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Масса </w:t>
            </w:r>
            <w:proofErr w:type="gramStart"/>
            <w:r>
              <w:rPr>
                <w:rFonts w:ascii="Times New Roman" w:hAnsi="Times New Roman"/>
                <w:sz w:val="24"/>
                <w:szCs w:val="24"/>
              </w:rPr>
              <w:t>снаряженного</w:t>
            </w:r>
            <w:proofErr w:type="gramEnd"/>
            <w:r>
              <w:rPr>
                <w:rFonts w:ascii="Times New Roman" w:hAnsi="Times New Roman"/>
                <w:sz w:val="24"/>
                <w:szCs w:val="24"/>
              </w:rPr>
              <w:t xml:space="preserve"> а/м, кг</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color w:val="333333"/>
                <w:sz w:val="24"/>
                <w:szCs w:val="24"/>
              </w:rPr>
              <w:t>2035</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Полная масса, </w:t>
            </w:r>
            <w:proofErr w:type="gramStart"/>
            <w:r>
              <w:rPr>
                <w:rFonts w:ascii="Times New Roman" w:hAnsi="Times New Roman"/>
                <w:sz w:val="24"/>
                <w:szCs w:val="24"/>
              </w:rPr>
              <w:t>кг</w:t>
            </w:r>
            <w:proofErr w:type="gramEnd"/>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2880</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 xml:space="preserve">Грузоподъёмность, </w:t>
            </w:r>
            <w:proofErr w:type="gramStart"/>
            <w:r>
              <w:rPr>
                <w:rFonts w:ascii="Times New Roman" w:hAnsi="Times New Roman"/>
                <w:sz w:val="24"/>
                <w:szCs w:val="24"/>
              </w:rPr>
              <w:t>кг</w:t>
            </w:r>
            <w:proofErr w:type="gramEnd"/>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845</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Двигатель</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бензиновый, ЗМЗ-40911</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rPr>
                <w:rFonts w:ascii="Times New Roman" w:hAnsi="Times New Roman"/>
                <w:sz w:val="24"/>
                <w:szCs w:val="24"/>
              </w:rPr>
            </w:pPr>
            <w:r>
              <w:rPr>
                <w:rFonts w:ascii="Times New Roman" w:hAnsi="Times New Roman"/>
                <w:sz w:val="24"/>
                <w:szCs w:val="24"/>
              </w:rPr>
              <w:t>Топливо</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ind w:left="57"/>
              <w:jc w:val="center"/>
              <w:rPr>
                <w:rFonts w:ascii="Times New Roman" w:hAnsi="Times New Roman"/>
                <w:sz w:val="24"/>
                <w:szCs w:val="24"/>
              </w:rPr>
            </w:pPr>
            <w:r>
              <w:rPr>
                <w:rFonts w:ascii="Times New Roman" w:hAnsi="Times New Roman"/>
                <w:sz w:val="24"/>
                <w:szCs w:val="24"/>
              </w:rPr>
              <w:t>бензин с октановым числом 92</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 xml:space="preserve">Рабочий объем, </w:t>
            </w:r>
            <w:proofErr w:type="gramStart"/>
            <w:r>
              <w:rPr>
                <w:rFonts w:ascii="Times New Roman" w:hAnsi="Times New Roman"/>
                <w:sz w:val="24"/>
                <w:szCs w:val="24"/>
              </w:rPr>
              <w:t>л</w:t>
            </w:r>
            <w:proofErr w:type="gramEnd"/>
            <w:r>
              <w:rPr>
                <w:rFonts w:ascii="Times New Roman" w:hAnsi="Times New Roman"/>
                <w:sz w:val="24"/>
                <w:szCs w:val="24"/>
              </w:rPr>
              <w:t>.</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2,7</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 xml:space="preserve">Максимальная мощность, </w:t>
            </w:r>
            <w:proofErr w:type="spellStart"/>
            <w:r>
              <w:rPr>
                <w:rFonts w:ascii="Times New Roman" w:hAnsi="Times New Roman"/>
                <w:sz w:val="24"/>
                <w:szCs w:val="24"/>
              </w:rPr>
              <w:t>л.с</w:t>
            </w:r>
            <w:proofErr w:type="spellEnd"/>
            <w:proofErr w:type="gramStart"/>
            <w:r>
              <w:rPr>
                <w:rFonts w:ascii="Times New Roman" w:hAnsi="Times New Roman"/>
                <w:sz w:val="24"/>
                <w:szCs w:val="24"/>
              </w:rPr>
              <w:t>.(</w:t>
            </w:r>
            <w:proofErr w:type="gramEnd"/>
            <w:r>
              <w:rPr>
                <w:rFonts w:ascii="Times New Roman" w:hAnsi="Times New Roman"/>
                <w:sz w:val="24"/>
                <w:szCs w:val="24"/>
              </w:rPr>
              <w:t>кВт)</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 xml:space="preserve">112,2 (82,5) при 4000 </w:t>
            </w:r>
            <w:proofErr w:type="gramStart"/>
            <w:r>
              <w:rPr>
                <w:rFonts w:ascii="Times New Roman" w:hAnsi="Times New Roman"/>
                <w:sz w:val="24"/>
                <w:szCs w:val="24"/>
              </w:rPr>
              <w:t>об</w:t>
            </w:r>
            <w:proofErr w:type="gramEnd"/>
            <w:r>
              <w:rPr>
                <w:rFonts w:ascii="Times New Roman" w:hAnsi="Times New Roman"/>
                <w:sz w:val="24"/>
                <w:szCs w:val="24"/>
              </w:rPr>
              <w:t>/мин</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lastRenderedPageBreak/>
              <w:t xml:space="preserve">Максимальный крутящий момент, </w:t>
            </w:r>
            <w:proofErr w:type="spellStart"/>
            <w:r>
              <w:rPr>
                <w:rFonts w:ascii="Times New Roman" w:hAnsi="Times New Roman"/>
                <w:sz w:val="24"/>
                <w:szCs w:val="24"/>
              </w:rPr>
              <w:t>Н.м</w:t>
            </w:r>
            <w:proofErr w:type="spellEnd"/>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 xml:space="preserve">198 при 2500 </w:t>
            </w:r>
            <w:proofErr w:type="gramStart"/>
            <w:r>
              <w:rPr>
                <w:rFonts w:ascii="Times New Roman" w:hAnsi="Times New Roman"/>
                <w:sz w:val="24"/>
                <w:szCs w:val="24"/>
              </w:rPr>
              <w:t>об</w:t>
            </w:r>
            <w:proofErr w:type="gramEnd"/>
            <w:r>
              <w:rPr>
                <w:rFonts w:ascii="Times New Roman" w:hAnsi="Times New Roman"/>
                <w:sz w:val="24"/>
                <w:szCs w:val="24"/>
              </w:rPr>
              <w:t>/мин</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 xml:space="preserve">Максимальная скорость, </w:t>
            </w:r>
            <w:proofErr w:type="gramStart"/>
            <w:r>
              <w:rPr>
                <w:rFonts w:ascii="Times New Roman" w:hAnsi="Times New Roman"/>
                <w:sz w:val="24"/>
                <w:szCs w:val="24"/>
              </w:rPr>
              <w:t>км</w:t>
            </w:r>
            <w:proofErr w:type="gramEnd"/>
            <w:r>
              <w:rPr>
                <w:rFonts w:ascii="Times New Roman" w:hAnsi="Times New Roman"/>
                <w:sz w:val="24"/>
                <w:szCs w:val="24"/>
              </w:rPr>
              <w:t>/ч</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127</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Расход топлива при 90 км/ч, л/100 км</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13,5</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 xml:space="preserve">Емкость топливных баков, </w:t>
            </w:r>
            <w:proofErr w:type="gramStart"/>
            <w:r>
              <w:rPr>
                <w:rFonts w:ascii="Times New Roman" w:hAnsi="Times New Roman"/>
                <w:sz w:val="24"/>
                <w:szCs w:val="24"/>
              </w:rPr>
              <w:t>л</w:t>
            </w:r>
            <w:proofErr w:type="gramEnd"/>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77</w:t>
            </w:r>
          </w:p>
        </w:tc>
      </w:tr>
      <w:tr w:rsidR="00285965">
        <w:trPr>
          <w:trHeight w:val="255"/>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Коробка передач</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 xml:space="preserve">механическая, 5-ступенчатая </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Раздаточная коробка</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2-ступенчатая</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Тормозная система</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proofErr w:type="gramStart"/>
            <w:r>
              <w:rPr>
                <w:rFonts w:ascii="Times New Roman" w:hAnsi="Times New Roman"/>
                <w:sz w:val="24"/>
                <w:szCs w:val="24"/>
              </w:rPr>
              <w:t>двухконтурная</w:t>
            </w:r>
            <w:proofErr w:type="gramEnd"/>
            <w:r>
              <w:rPr>
                <w:rFonts w:ascii="Times New Roman" w:hAnsi="Times New Roman"/>
                <w:sz w:val="24"/>
                <w:szCs w:val="24"/>
              </w:rPr>
              <w:t>, с вакуумным усилителем</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color w:val="000000"/>
                <w:sz w:val="24"/>
                <w:szCs w:val="24"/>
              </w:rPr>
              <w:t>Передние тормоза</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дисковые</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color w:val="000000"/>
                <w:sz w:val="24"/>
                <w:szCs w:val="24"/>
              </w:rPr>
              <w:t>Задние тормоза</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барабанные</w:t>
            </w:r>
          </w:p>
        </w:tc>
      </w:tr>
      <w:tr w:rsidR="00285965">
        <w:trPr>
          <w:tblCellSpacing w:w="7" w:type="dxa"/>
        </w:trPr>
        <w:tc>
          <w:tcPr>
            <w:tcW w:w="0" w:type="auto"/>
            <w:shd w:val="clear" w:color="auto" w:fill="FFFFFF"/>
            <w:tcMar>
              <w:top w:w="51" w:type="dxa"/>
              <w:left w:w="51" w:type="dxa"/>
              <w:bottom w:w="51" w:type="dxa"/>
              <w:right w:w="51" w:type="dxa"/>
            </w:tcMar>
            <w:vAlign w:val="center"/>
          </w:tcPr>
          <w:p w:rsidR="00285965" w:rsidRDefault="008E4AF7">
            <w:pPr>
              <w:spacing w:after="0" w:line="240" w:lineRule="auto"/>
              <w:rPr>
                <w:rFonts w:ascii="Times New Roman" w:hAnsi="Times New Roman"/>
                <w:sz w:val="24"/>
                <w:szCs w:val="24"/>
              </w:rPr>
            </w:pPr>
            <w:r>
              <w:rPr>
                <w:rFonts w:ascii="Times New Roman" w:hAnsi="Times New Roman"/>
                <w:sz w:val="24"/>
                <w:szCs w:val="24"/>
              </w:rPr>
              <w:t>Шины</w:t>
            </w:r>
          </w:p>
        </w:tc>
        <w:tc>
          <w:tcPr>
            <w:tcW w:w="0" w:type="auto"/>
            <w:shd w:val="clear" w:color="auto" w:fill="FFFFFF"/>
            <w:tcMar>
              <w:top w:w="51" w:type="dxa"/>
              <w:left w:w="51" w:type="dxa"/>
              <w:bottom w:w="51" w:type="dxa"/>
              <w:right w:w="51" w:type="dxa"/>
            </w:tcMar>
            <w:vAlign w:val="center"/>
          </w:tcPr>
          <w:p w:rsidR="00285965" w:rsidRDefault="008E4AF7">
            <w:pPr>
              <w:spacing w:after="0" w:line="240" w:lineRule="auto"/>
              <w:jc w:val="center"/>
              <w:rPr>
                <w:rFonts w:ascii="Times New Roman" w:hAnsi="Times New Roman"/>
                <w:sz w:val="24"/>
                <w:szCs w:val="24"/>
              </w:rPr>
            </w:pPr>
            <w:r>
              <w:rPr>
                <w:rFonts w:ascii="Times New Roman" w:hAnsi="Times New Roman"/>
                <w:sz w:val="24"/>
                <w:szCs w:val="24"/>
              </w:rPr>
              <w:t>225 / 75 R 16</w:t>
            </w:r>
          </w:p>
        </w:tc>
      </w:tr>
    </w:tbl>
    <w:p w:rsidR="00285965" w:rsidRDefault="00285965">
      <w:pPr>
        <w:keepNext/>
        <w:keepLines/>
        <w:suppressLineNumbers/>
        <w:rPr>
          <w:rFonts w:ascii="Times New Roman" w:hAnsi="Times New Roman"/>
          <w:sz w:val="24"/>
          <w:szCs w:val="24"/>
        </w:rPr>
      </w:pPr>
    </w:p>
    <w:p w:rsidR="00285965" w:rsidRDefault="008E4AF7">
      <w:pPr>
        <w:spacing w:after="0"/>
        <w:ind w:firstLine="42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Страна происхождения товара – РФ.</w:t>
      </w:r>
    </w:p>
    <w:p w:rsidR="00285965" w:rsidRDefault="00285965">
      <w:pPr>
        <w:spacing w:after="0"/>
        <w:ind w:firstLine="426"/>
        <w:jc w:val="both"/>
        <w:rPr>
          <w:rFonts w:ascii="Times New Roman" w:eastAsia="Times New Roman" w:hAnsi="Times New Roman"/>
          <w:b/>
          <w:sz w:val="24"/>
          <w:szCs w:val="24"/>
          <w:lang w:eastAsia="ru-RU"/>
        </w:rPr>
      </w:pPr>
    </w:p>
    <w:p w:rsidR="00285965" w:rsidRDefault="008E4AF7">
      <w:pPr>
        <w:spacing w:after="0"/>
        <w:ind w:firstLine="426"/>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Товар должен быть сертифицирован и разрешен к применению на территории РФ. Товар должен быть свободным от прав третьих лиц. </w:t>
      </w:r>
      <w:proofErr w:type="gramStart"/>
      <w:r>
        <w:rPr>
          <w:rFonts w:ascii="Times New Roman" w:eastAsia="Times New Roman" w:hAnsi="Times New Roman"/>
          <w:sz w:val="24"/>
          <w:szCs w:val="24"/>
          <w:lang w:eastAsia="ru-RU"/>
        </w:rPr>
        <w:t>Передаваемый по Договору Товар должен быть новым (год выпуска Товара – не ранее 2024 года) (товар, который не был в употреблении, в ремонте, в том числе, который не был восстановлен, не были восстановлены потребительские свойства), находиться в состоянии, отвечающем требованиям, предъявляемым к эксплуатируемому Товару, используемому для производственных целей в соответствии с конструктивным назначением Товара, а также требованиям стандартов, технических условий, установленным</w:t>
      </w:r>
      <w:proofErr w:type="gramEnd"/>
      <w:r>
        <w:rPr>
          <w:rFonts w:ascii="Times New Roman" w:eastAsia="Times New Roman" w:hAnsi="Times New Roman"/>
          <w:sz w:val="24"/>
          <w:szCs w:val="24"/>
          <w:lang w:eastAsia="ru-RU"/>
        </w:rPr>
        <w:t xml:space="preserve"> нормативными актами, действующими на территории РФ и условиями Договора.</w:t>
      </w:r>
    </w:p>
    <w:p w:rsidR="00285965" w:rsidRDefault="00285965">
      <w:pPr>
        <w:spacing w:after="0" w:line="240" w:lineRule="auto"/>
        <w:jc w:val="right"/>
        <w:rPr>
          <w:rFonts w:ascii="Times New Roman" w:eastAsia="Times New Roman" w:hAnsi="Times New Roman"/>
          <w:sz w:val="24"/>
          <w:szCs w:val="24"/>
          <w:lang w:eastAsia="ru-RU"/>
        </w:rPr>
      </w:pPr>
    </w:p>
    <w:p w:rsidR="00285965" w:rsidRDefault="00285965">
      <w:pPr>
        <w:spacing w:after="0" w:line="240" w:lineRule="auto"/>
        <w:rPr>
          <w:rFonts w:ascii="Times New Roman" w:eastAsia="Times New Roman" w:hAnsi="Times New Roman"/>
          <w:sz w:val="24"/>
          <w:szCs w:val="24"/>
          <w:lang w:eastAsia="ru-RU"/>
        </w:rPr>
      </w:pPr>
    </w:p>
    <w:p w:rsidR="00285965" w:rsidRDefault="00285965">
      <w:pPr>
        <w:spacing w:after="120" w:line="240" w:lineRule="auto"/>
        <w:jc w:val="center"/>
        <w:rPr>
          <w:rFonts w:ascii="Times New Roman" w:eastAsia="Times New Roman" w:hAnsi="Times New Roman"/>
          <w:b/>
          <w:bCs/>
          <w:color w:val="000000"/>
          <w:sz w:val="24"/>
          <w:szCs w:val="24"/>
          <w:lang w:eastAsia="ru-RU"/>
        </w:rPr>
      </w:pPr>
    </w:p>
    <w:p w:rsidR="00285965" w:rsidRDefault="00285965">
      <w:pPr>
        <w:spacing w:after="120" w:line="240" w:lineRule="auto"/>
        <w:jc w:val="center"/>
        <w:rPr>
          <w:rFonts w:ascii="Times New Roman" w:eastAsia="Times New Roman" w:hAnsi="Times New Roman"/>
          <w:b/>
          <w:bCs/>
          <w:color w:val="000000"/>
          <w:lang w:eastAsia="ru-RU"/>
        </w:rPr>
      </w:pPr>
    </w:p>
    <w:p w:rsidR="00285965" w:rsidRDefault="00285965">
      <w:pPr>
        <w:spacing w:after="120" w:line="240" w:lineRule="auto"/>
        <w:jc w:val="center"/>
        <w:rPr>
          <w:rFonts w:ascii="Times New Roman" w:eastAsia="Times New Roman" w:hAnsi="Times New Roman"/>
          <w:b/>
          <w:bCs/>
          <w:color w:val="000000"/>
          <w:lang w:eastAsia="ru-RU"/>
        </w:rPr>
      </w:pPr>
    </w:p>
    <w:p w:rsidR="00285965" w:rsidRDefault="00285965">
      <w:pPr>
        <w:spacing w:after="120" w:line="240" w:lineRule="auto"/>
        <w:jc w:val="center"/>
        <w:rPr>
          <w:rFonts w:ascii="Times New Roman" w:eastAsia="Times New Roman" w:hAnsi="Times New Roman"/>
          <w:b/>
          <w:bCs/>
          <w:color w:val="000000"/>
          <w:lang w:eastAsia="ru-RU"/>
        </w:rPr>
      </w:pPr>
    </w:p>
    <w:p w:rsidR="00285965" w:rsidRDefault="00285965">
      <w:pPr>
        <w:spacing w:after="120" w:line="240" w:lineRule="auto"/>
        <w:jc w:val="center"/>
        <w:rPr>
          <w:rFonts w:ascii="Times New Roman" w:eastAsia="Times New Roman" w:hAnsi="Times New Roman"/>
          <w:b/>
          <w:bCs/>
          <w:color w:val="000000"/>
          <w:lang w:eastAsia="ru-RU"/>
        </w:rPr>
      </w:pPr>
    </w:p>
    <w:p w:rsidR="00285965" w:rsidRDefault="00285965">
      <w:pPr>
        <w:spacing w:after="120" w:line="240" w:lineRule="auto"/>
        <w:jc w:val="center"/>
        <w:rPr>
          <w:rFonts w:ascii="Times New Roman" w:eastAsia="Times New Roman" w:hAnsi="Times New Roman"/>
          <w:b/>
          <w:bCs/>
          <w:color w:val="000000"/>
          <w:lang w:eastAsia="ru-RU"/>
        </w:rPr>
      </w:pPr>
    </w:p>
    <w:p w:rsidR="00285965" w:rsidRDefault="00285965">
      <w:pPr>
        <w:spacing w:after="120" w:line="240" w:lineRule="auto"/>
        <w:jc w:val="center"/>
        <w:rPr>
          <w:rFonts w:ascii="Times New Roman" w:eastAsia="Times New Roman" w:hAnsi="Times New Roman"/>
          <w:b/>
          <w:bCs/>
          <w:color w:val="000000"/>
          <w:lang w:eastAsia="ru-RU"/>
        </w:rPr>
      </w:pPr>
    </w:p>
    <w:p w:rsidR="00285965" w:rsidRDefault="00285965">
      <w:pPr>
        <w:spacing w:after="120" w:line="240" w:lineRule="auto"/>
        <w:jc w:val="center"/>
        <w:rPr>
          <w:rFonts w:ascii="Times New Roman" w:eastAsia="Times New Roman" w:hAnsi="Times New Roman"/>
          <w:b/>
          <w:bCs/>
          <w:color w:val="000000"/>
          <w:lang w:eastAsia="ru-RU"/>
        </w:rPr>
      </w:pPr>
    </w:p>
    <w:p w:rsidR="00285965" w:rsidRDefault="00285965">
      <w:pPr>
        <w:spacing w:after="120" w:line="240" w:lineRule="auto"/>
        <w:jc w:val="center"/>
        <w:rPr>
          <w:rFonts w:ascii="Times New Roman" w:eastAsia="Times New Roman" w:hAnsi="Times New Roman"/>
          <w:b/>
          <w:bCs/>
          <w:color w:val="000000"/>
          <w:lang w:eastAsia="ru-RU"/>
        </w:rPr>
      </w:pPr>
    </w:p>
    <w:p w:rsidR="00285965" w:rsidRDefault="00285965">
      <w:pPr>
        <w:spacing w:after="120" w:line="240" w:lineRule="auto"/>
        <w:jc w:val="center"/>
        <w:rPr>
          <w:rFonts w:ascii="Times New Roman" w:eastAsia="Times New Roman" w:hAnsi="Times New Roman"/>
          <w:b/>
          <w:bCs/>
          <w:color w:val="000000"/>
          <w:lang w:eastAsia="ru-RU"/>
        </w:rPr>
      </w:pPr>
    </w:p>
    <w:p w:rsidR="00285965" w:rsidRDefault="00285965">
      <w:pPr>
        <w:spacing w:after="120" w:line="240" w:lineRule="auto"/>
        <w:jc w:val="center"/>
        <w:rPr>
          <w:rFonts w:ascii="Times New Roman" w:eastAsia="Times New Roman" w:hAnsi="Times New Roman"/>
          <w:b/>
          <w:bCs/>
          <w:color w:val="000000"/>
          <w:lang w:eastAsia="ru-RU"/>
        </w:rPr>
      </w:pPr>
    </w:p>
    <w:p w:rsidR="00285965" w:rsidRDefault="00285965">
      <w:pPr>
        <w:spacing w:after="120" w:line="240" w:lineRule="auto"/>
        <w:jc w:val="center"/>
        <w:rPr>
          <w:rFonts w:ascii="Times New Roman" w:eastAsia="Times New Roman" w:hAnsi="Times New Roman"/>
          <w:b/>
          <w:bCs/>
          <w:color w:val="000000"/>
          <w:lang w:eastAsia="ru-RU"/>
        </w:rPr>
      </w:pPr>
    </w:p>
    <w:p w:rsidR="00285965" w:rsidRDefault="00285965">
      <w:pPr>
        <w:spacing w:after="120" w:line="240" w:lineRule="auto"/>
        <w:jc w:val="center"/>
        <w:rPr>
          <w:rFonts w:ascii="Times New Roman" w:eastAsia="Times New Roman" w:hAnsi="Times New Roman"/>
          <w:b/>
          <w:bCs/>
          <w:color w:val="000000"/>
          <w:lang w:eastAsia="ru-RU"/>
        </w:rPr>
      </w:pPr>
    </w:p>
    <w:p w:rsidR="00740433" w:rsidRDefault="00740433">
      <w:pPr>
        <w:spacing w:after="120" w:line="240" w:lineRule="auto"/>
        <w:jc w:val="center"/>
        <w:rPr>
          <w:rFonts w:ascii="Times New Roman" w:eastAsia="Times New Roman" w:hAnsi="Times New Roman"/>
          <w:b/>
          <w:bCs/>
          <w:color w:val="000000"/>
          <w:lang w:eastAsia="ru-RU"/>
        </w:rPr>
      </w:pPr>
    </w:p>
    <w:p w:rsidR="00740433" w:rsidRDefault="00740433">
      <w:pPr>
        <w:spacing w:after="120" w:line="240" w:lineRule="auto"/>
        <w:jc w:val="center"/>
        <w:rPr>
          <w:rFonts w:ascii="Times New Roman" w:eastAsia="Times New Roman" w:hAnsi="Times New Roman"/>
          <w:b/>
          <w:bCs/>
          <w:color w:val="000000"/>
          <w:lang w:eastAsia="ru-RU"/>
        </w:rPr>
      </w:pPr>
    </w:p>
    <w:p w:rsidR="00740433" w:rsidRDefault="00740433">
      <w:pPr>
        <w:spacing w:after="120" w:line="240" w:lineRule="auto"/>
        <w:jc w:val="center"/>
        <w:rPr>
          <w:rFonts w:ascii="Times New Roman" w:eastAsia="Times New Roman" w:hAnsi="Times New Roman"/>
          <w:b/>
          <w:bCs/>
          <w:color w:val="000000"/>
          <w:lang w:eastAsia="ru-RU"/>
        </w:rPr>
      </w:pPr>
    </w:p>
    <w:p w:rsidR="00740433" w:rsidRDefault="00740433">
      <w:pPr>
        <w:spacing w:after="120" w:line="240" w:lineRule="auto"/>
        <w:jc w:val="center"/>
        <w:rPr>
          <w:rFonts w:ascii="Times New Roman" w:eastAsia="Times New Roman" w:hAnsi="Times New Roman"/>
          <w:b/>
          <w:bCs/>
          <w:color w:val="000000"/>
          <w:lang w:eastAsia="ru-RU"/>
        </w:rPr>
      </w:pPr>
    </w:p>
    <w:p w:rsidR="00285965" w:rsidRDefault="00285965">
      <w:pPr>
        <w:spacing w:after="0" w:line="240" w:lineRule="auto"/>
        <w:ind w:right="-427"/>
        <w:jc w:val="center"/>
        <w:rPr>
          <w:rFonts w:ascii="Times New Roman" w:hAnsi="Times New Roman"/>
          <w:b/>
          <w:sz w:val="24"/>
          <w:szCs w:val="24"/>
          <w:lang w:eastAsia="ru-RU"/>
        </w:rPr>
      </w:pPr>
    </w:p>
    <w:p w:rsidR="00285965" w:rsidRDefault="008E4AF7">
      <w:pPr>
        <w:spacing w:after="0" w:line="240" w:lineRule="auto"/>
        <w:jc w:val="center"/>
        <w:rPr>
          <w:rFonts w:ascii="Times New Roman" w:hAnsi="Times New Roman"/>
          <w:b/>
          <w:sz w:val="24"/>
          <w:szCs w:val="24"/>
        </w:rPr>
      </w:pPr>
      <w:r>
        <w:rPr>
          <w:rFonts w:ascii="Times New Roman" w:hAnsi="Times New Roman"/>
          <w:b/>
          <w:sz w:val="24"/>
          <w:szCs w:val="24"/>
        </w:rPr>
        <w:t xml:space="preserve">РАЗДЕЛ V ОБОСНОВАНИЕ НАЧАЛЬНОЙ (МАКСИМАЛЬНОЙ) ЦЕНЫ ДОГОВОРА </w:t>
      </w:r>
    </w:p>
    <w:p w:rsidR="00285965" w:rsidRDefault="00285965">
      <w:pPr>
        <w:spacing w:after="0" w:line="240" w:lineRule="auto"/>
        <w:jc w:val="center"/>
        <w:rPr>
          <w:rFonts w:ascii="Times New Roman" w:hAnsi="Times New Roman"/>
          <w:b/>
          <w:sz w:val="24"/>
          <w:szCs w:val="24"/>
        </w:rPr>
      </w:pPr>
    </w:p>
    <w:p w:rsidR="00285965" w:rsidRDefault="008E4AF7">
      <w:pPr>
        <w:spacing w:after="0" w:line="240" w:lineRule="auto"/>
        <w:contextualSpacing/>
        <w:jc w:val="center"/>
        <w:rPr>
          <w:rFonts w:ascii="Times New Roman" w:eastAsia="Times New Roman" w:hAnsi="Times New Roman"/>
          <w:b/>
          <w:color w:val="FF0000"/>
          <w:sz w:val="24"/>
          <w:szCs w:val="24"/>
          <w:lang w:eastAsia="zh-CN"/>
        </w:rPr>
        <w:sectPr w:rsidR="00285965">
          <w:footerReference w:type="default" r:id="rId13"/>
          <w:pgSz w:w="11906" w:h="16838"/>
          <w:pgMar w:top="822" w:right="851" w:bottom="1134" w:left="1041" w:header="567" w:footer="567" w:gutter="0"/>
          <w:cols w:space="708"/>
          <w:docGrid w:linePitch="360"/>
        </w:sectPr>
      </w:pPr>
      <w:r>
        <w:rPr>
          <w:rFonts w:ascii="Times New Roman" w:hAnsi="Times New Roman"/>
          <w:b/>
          <w:color w:val="FF0000"/>
          <w:sz w:val="24"/>
          <w:szCs w:val="24"/>
        </w:rPr>
        <w:t>Приложено отдельным файлом</w:t>
      </w:r>
    </w:p>
    <w:p w:rsidR="00285965" w:rsidRDefault="008E4AF7">
      <w:pPr>
        <w:spacing w:after="0" w:line="240" w:lineRule="auto"/>
        <w:contextualSpacing/>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lastRenderedPageBreak/>
        <w:t xml:space="preserve">РАЗДЕЛ </w:t>
      </w:r>
      <w:r>
        <w:rPr>
          <w:rFonts w:ascii="Times New Roman" w:eastAsia="Times New Roman" w:hAnsi="Times New Roman"/>
          <w:b/>
          <w:sz w:val="24"/>
          <w:szCs w:val="24"/>
          <w:lang w:val="en-US" w:eastAsia="zh-CN"/>
        </w:rPr>
        <w:t>VI</w:t>
      </w:r>
      <w:r>
        <w:rPr>
          <w:rFonts w:ascii="Times New Roman" w:eastAsia="Times New Roman" w:hAnsi="Times New Roman"/>
          <w:b/>
          <w:sz w:val="24"/>
          <w:szCs w:val="24"/>
          <w:lang w:eastAsia="zh-CN"/>
        </w:rPr>
        <w:t>. ФОРМЫ ДОКУМЕНТОВ В СОСТАВЕ ЗАЯВКИ НА УЧАСТИЕ В АУКЦИОНЕ В ЭЛЕКТРОННОЙ ФОРМЕ</w:t>
      </w:r>
    </w:p>
    <w:p w:rsidR="00285965" w:rsidRDefault="00285965">
      <w:pPr>
        <w:spacing w:after="0" w:line="240" w:lineRule="auto"/>
        <w:contextualSpacing/>
        <w:jc w:val="center"/>
        <w:rPr>
          <w:rFonts w:ascii="Times New Roman" w:eastAsia="Times New Roman" w:hAnsi="Times New Roman"/>
          <w:b/>
          <w:sz w:val="24"/>
          <w:szCs w:val="24"/>
          <w:lang w:eastAsia="zh-CN"/>
        </w:rPr>
      </w:pPr>
    </w:p>
    <w:p w:rsidR="00285965" w:rsidRDefault="008E4AF7">
      <w:pPr>
        <w:spacing w:after="0" w:line="240" w:lineRule="auto"/>
        <w:ind w:firstLine="357"/>
        <w:contextualSpacing/>
        <w:jc w:val="center"/>
        <w:outlineLvl w:val="0"/>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 xml:space="preserve"> ЗАЯВКИ</w:t>
      </w:r>
    </w:p>
    <w:p w:rsidR="00285965" w:rsidRDefault="00285965">
      <w:pPr>
        <w:widowControl w:val="0"/>
        <w:spacing w:after="0" w:line="240" w:lineRule="auto"/>
        <w:ind w:firstLine="709"/>
        <w:contextualSpacing/>
        <w:jc w:val="both"/>
        <w:rPr>
          <w:rFonts w:ascii="Times New Roman" w:eastAsia="Times New Roman" w:hAnsi="Times New Roman"/>
          <w:sz w:val="24"/>
          <w:szCs w:val="24"/>
          <w:lang w:eastAsia="zh-CN"/>
        </w:rPr>
      </w:pPr>
    </w:p>
    <w:p w:rsidR="00285965" w:rsidRDefault="008E4AF7">
      <w:pPr>
        <w:widowControl w:val="0"/>
        <w:spacing w:after="0" w:line="240" w:lineRule="auto"/>
        <w:contextualSpacing/>
        <w:jc w:val="both"/>
        <w:rPr>
          <w:rFonts w:ascii="Times New Roman" w:eastAsia="Arial" w:hAnsi="Times New Roman"/>
          <w:sz w:val="24"/>
          <w:szCs w:val="24"/>
          <w:lang w:eastAsia="zh-CN"/>
        </w:rPr>
      </w:pPr>
      <w:proofErr w:type="gramStart"/>
      <w:r>
        <w:rPr>
          <w:rFonts w:ascii="Times New Roman" w:eastAsia="Times New Roman" w:hAnsi="Times New Roman"/>
          <w:sz w:val="24"/>
          <w:szCs w:val="24"/>
          <w:lang w:eastAsia="zh-CN"/>
        </w:rPr>
        <w:t xml:space="preserve">Изучив извещение № _______________________ от «__» ________ 20__г. и документацию о проведении аукциона в электронной форме </w:t>
      </w:r>
      <w:r>
        <w:rPr>
          <w:rFonts w:ascii="Times New Roman" w:eastAsiaTheme="minorEastAsia" w:hAnsi="Times New Roman"/>
          <w:sz w:val="24"/>
          <w:szCs w:val="24"/>
          <w:lang w:eastAsia="ru-RU"/>
        </w:rPr>
        <w:t xml:space="preserve">на </w:t>
      </w:r>
      <w:r>
        <w:rPr>
          <w:rFonts w:ascii="Times New Roman" w:eastAsiaTheme="minorEastAsia" w:hAnsi="Times New Roman"/>
          <w:i/>
          <w:sz w:val="24"/>
          <w:szCs w:val="24"/>
          <w:lang w:eastAsia="ru-RU"/>
        </w:rPr>
        <w:t>_________________(указывается предмет договора) ______________________________</w:t>
      </w:r>
      <w:r>
        <w:rPr>
          <w:rFonts w:ascii="Times New Roman" w:eastAsia="Times New Roman" w:hAnsi="Times New Roman"/>
          <w:i/>
          <w:sz w:val="24"/>
          <w:szCs w:val="24"/>
          <w:lang w:eastAsia="zh-CN"/>
        </w:rPr>
        <w:t>,</w:t>
      </w:r>
      <w:r>
        <w:rPr>
          <w:rFonts w:ascii="Times New Roman" w:eastAsia="Times New Roman" w:hAnsi="Times New Roman"/>
          <w:sz w:val="24"/>
          <w:szCs w:val="24"/>
          <w:lang w:eastAsia="zh-CN"/>
        </w:rPr>
        <w:t xml:space="preserve">согласно ТЕХНИЧЕСКОМУ ЗАДАНИЮ аукциона в электронной форме (№ извещения ___________________), и принимая требования и условия, установленные в документации аукциона в электронной форме, а также применимые к этому аукциону законодательство РФ, иные нормативно-правовые акты и Положение о закупке товаров, работ, услуг </w:t>
      </w:r>
      <w:r>
        <w:rPr>
          <w:rFonts w:ascii="Times New Roman" w:eastAsia="Times New Roman" w:hAnsi="Times New Roman"/>
          <w:color w:val="000000"/>
          <w:sz w:val="24"/>
          <w:szCs w:val="24"/>
          <w:lang w:eastAsia="ru-RU"/>
        </w:rPr>
        <w:t>для ну</w:t>
      </w:r>
      <w:r>
        <w:rPr>
          <w:rFonts w:ascii="Times New Roman" w:eastAsia="Times New Roman" w:hAnsi="Times New Roman"/>
          <w:sz w:val="24"/>
          <w:szCs w:val="24"/>
          <w:lang w:eastAsia="ru-RU"/>
        </w:rPr>
        <w:t xml:space="preserve">жд </w:t>
      </w:r>
      <w:r>
        <w:rPr>
          <w:rFonts w:ascii="Times New Roman" w:hAnsi="Times New Roman"/>
          <w:bCs/>
          <w:sz w:val="24"/>
          <w:szCs w:val="24"/>
          <w:lang w:eastAsia="ar-SA"/>
        </w:rPr>
        <w:t>ГАУЗ ПДС РБ</w:t>
      </w:r>
      <w:proofErr w:type="gramEnd"/>
      <w:r>
        <w:rPr>
          <w:rFonts w:ascii="Times New Roman" w:eastAsia="Times New Roman" w:hAnsi="Times New Roman"/>
          <w:sz w:val="24"/>
          <w:szCs w:val="24"/>
          <w:lang w:eastAsia="ru-RU"/>
        </w:rPr>
        <w:t>,</w:t>
      </w:r>
      <w:r>
        <w:rPr>
          <w:rFonts w:ascii="Times New Roman" w:eastAsia="Arial" w:hAnsi="Times New Roman"/>
          <w:sz w:val="24"/>
          <w:szCs w:val="24"/>
          <w:lang w:eastAsia="zh-CN"/>
        </w:rPr>
        <w:t xml:space="preserve"> </w:t>
      </w:r>
      <w:r>
        <w:rPr>
          <w:rFonts w:ascii="Times New Roman" w:eastAsiaTheme="minorEastAsia" w:hAnsi="Times New Roman"/>
          <w:sz w:val="24"/>
          <w:szCs w:val="24"/>
          <w:lang w:eastAsia="ru-RU"/>
        </w:rPr>
        <w:t xml:space="preserve"> </w:t>
      </w:r>
      <w:r>
        <w:rPr>
          <w:rFonts w:ascii="Times New Roman" w:eastAsia="Arial" w:hAnsi="Times New Roman"/>
          <w:sz w:val="24"/>
          <w:szCs w:val="24"/>
          <w:lang w:eastAsia="zh-CN"/>
        </w:rPr>
        <w:t xml:space="preserve">выражаем свое </w:t>
      </w:r>
      <w:r>
        <w:rPr>
          <w:rFonts w:ascii="Times New Roman" w:eastAsia="Times New Roman" w:hAnsi="Times New Roman"/>
          <w:sz w:val="24"/>
          <w:szCs w:val="24"/>
          <w:lang w:eastAsia="zh-CN"/>
        </w:rPr>
        <w:t>согласие</w:t>
      </w:r>
      <w:r>
        <w:rPr>
          <w:rFonts w:ascii="Times New Roman" w:eastAsia="Arial" w:hAnsi="Times New Roman"/>
          <w:sz w:val="24"/>
          <w:szCs w:val="24"/>
          <w:lang w:eastAsia="zh-CN"/>
        </w:rPr>
        <w:t xml:space="preserve"> принять участие в аукционе в электронной </w:t>
      </w:r>
      <w:r>
        <w:rPr>
          <w:rFonts w:ascii="Times New Roman" w:eastAsia="Times New Roman" w:hAnsi="Times New Roman"/>
          <w:sz w:val="24"/>
          <w:szCs w:val="24"/>
          <w:lang w:eastAsia="zh-CN"/>
        </w:rPr>
        <w:t xml:space="preserve">форме </w:t>
      </w:r>
      <w:r>
        <w:rPr>
          <w:rFonts w:ascii="Times New Roman" w:eastAsia="Arial" w:hAnsi="Times New Roman"/>
          <w:sz w:val="24"/>
          <w:szCs w:val="24"/>
          <w:lang w:eastAsia="zh-CN"/>
        </w:rPr>
        <w:t>и согласн</w:t>
      </w:r>
      <w:proofErr w:type="gramStart"/>
      <w:r>
        <w:rPr>
          <w:rFonts w:ascii="Times New Roman" w:eastAsia="Arial" w:hAnsi="Times New Roman"/>
          <w:sz w:val="24"/>
          <w:szCs w:val="24"/>
          <w:lang w:eastAsia="zh-CN"/>
        </w:rPr>
        <w:t>ы(</w:t>
      </w:r>
      <w:proofErr w:type="spellStart"/>
      <w:proofErr w:type="gramEnd"/>
      <w:r>
        <w:rPr>
          <w:rFonts w:ascii="Times New Roman" w:eastAsia="Arial" w:hAnsi="Times New Roman"/>
          <w:sz w:val="24"/>
          <w:szCs w:val="24"/>
          <w:lang w:eastAsia="zh-CN"/>
        </w:rPr>
        <w:t>ен</w:t>
      </w:r>
      <w:proofErr w:type="spellEnd"/>
      <w:r>
        <w:rPr>
          <w:rFonts w:ascii="Times New Roman" w:eastAsia="Arial" w:hAnsi="Times New Roman"/>
          <w:sz w:val="24"/>
          <w:szCs w:val="24"/>
          <w:lang w:eastAsia="zh-CN"/>
        </w:rPr>
        <w:t xml:space="preserve">) заключить (исполнить) договор в точном соответствии с условиями, предусмотренными документацией об аукционе в электронной форме. </w:t>
      </w:r>
    </w:p>
    <w:p w:rsidR="00285965" w:rsidRDefault="008E4AF7">
      <w:pPr>
        <w:spacing w:after="0" w:line="240" w:lineRule="auto"/>
        <w:ind w:firstLine="708"/>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Мы признаем, что самостоятельно несем все расходы, риски и возможные убытки, связанные с подготовкой и подачей заявки, участием в аукционе в электронной форме и заключением договора.</w:t>
      </w:r>
    </w:p>
    <w:p w:rsidR="00285965" w:rsidRDefault="008E4AF7">
      <w:pPr>
        <w:spacing w:after="0" w:line="240" w:lineRule="auto"/>
        <w:ind w:firstLine="709"/>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В случае признания нас победителем аукциона в электронной форме мы берем на себя обязательства подписать со своей стороны договор в соответствии с требованиями документац</w:t>
      </w:r>
      <w:proofErr w:type="gramStart"/>
      <w:r>
        <w:rPr>
          <w:rFonts w:ascii="Times New Roman" w:eastAsia="Times New Roman" w:hAnsi="Times New Roman"/>
          <w:sz w:val="24"/>
          <w:szCs w:val="24"/>
          <w:lang w:eastAsia="zh-CN"/>
        </w:rPr>
        <w:t>ии ау</w:t>
      </w:r>
      <w:proofErr w:type="gramEnd"/>
      <w:r>
        <w:rPr>
          <w:rFonts w:ascii="Times New Roman" w:eastAsia="Times New Roman" w:hAnsi="Times New Roman"/>
          <w:sz w:val="24"/>
          <w:szCs w:val="24"/>
          <w:lang w:eastAsia="zh-CN"/>
        </w:rPr>
        <w:t>кциона в электронной форме и условиями нашей заявки.</w:t>
      </w:r>
    </w:p>
    <w:p w:rsidR="00285965" w:rsidRDefault="008E4AF7">
      <w:pPr>
        <w:spacing w:after="0" w:line="240" w:lineRule="auto"/>
        <w:ind w:firstLine="709"/>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В случае</w:t>
      </w:r>
      <w:proofErr w:type="gramStart"/>
      <w:r>
        <w:rPr>
          <w:rFonts w:ascii="Times New Roman" w:eastAsia="Times New Roman" w:hAnsi="Times New Roman"/>
          <w:sz w:val="24"/>
          <w:szCs w:val="24"/>
          <w:lang w:eastAsia="zh-CN"/>
        </w:rPr>
        <w:t>,</w:t>
      </w:r>
      <w:proofErr w:type="gramEnd"/>
      <w:r>
        <w:rPr>
          <w:rFonts w:ascii="Times New Roman" w:eastAsia="Times New Roman" w:hAnsi="Times New Roman"/>
          <w:sz w:val="24"/>
          <w:szCs w:val="24"/>
          <w:lang w:eastAsia="zh-CN"/>
        </w:rPr>
        <w:t xml:space="preserve"> если наша заявка будет признана заявкой, </w:t>
      </w:r>
      <w:r>
        <w:rPr>
          <w:rFonts w:ascii="Times New Roman" w:eastAsia="Times New Roman" w:hAnsi="Times New Roman"/>
          <w:sz w:val="24"/>
          <w:szCs w:val="24"/>
          <w:lang w:eastAsia="ru-RU"/>
        </w:rPr>
        <w:t xml:space="preserve">которая содержит лучшие условия по цене договора после условий, предложенных победителем, </w:t>
      </w:r>
      <w:r>
        <w:rPr>
          <w:rFonts w:ascii="Times New Roman" w:eastAsia="Times New Roman" w:hAnsi="Times New Roman"/>
          <w:sz w:val="24"/>
          <w:szCs w:val="24"/>
          <w:lang w:eastAsia="zh-CN"/>
        </w:rPr>
        <w:t>а победитель аукциона будет признан уклонившимся от заключения договора с заказчиком, мы обязуемся подписать данный договор в соответствии с требованиями документации об аукционе в электронной форме и ценой, предложенной нами.</w:t>
      </w:r>
    </w:p>
    <w:p w:rsidR="00285965" w:rsidRDefault="008E4AF7">
      <w:pPr>
        <w:widowControl w:val="0"/>
        <w:spacing w:after="0" w:line="240" w:lineRule="auto"/>
        <w:ind w:firstLine="684"/>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Настоящим подтверждаем, что мы извещены о включении сведений в Реестр недобросовестных поставщиков в случае уклонения нас от заключения договора.</w:t>
      </w:r>
    </w:p>
    <w:p w:rsidR="00285965" w:rsidRDefault="008E4AF7">
      <w:pPr>
        <w:keepNext/>
        <w:spacing w:after="0" w:line="240" w:lineRule="auto"/>
        <w:contextualSpacing/>
        <w:jc w:val="both"/>
        <w:outlineLvl w:val="2"/>
        <w:rPr>
          <w:rFonts w:ascii="Times New Roman" w:hAnsi="Times New Roman"/>
          <w:bCs/>
          <w:sz w:val="24"/>
          <w:szCs w:val="24"/>
          <w:lang w:eastAsia="ar-SA"/>
        </w:rPr>
      </w:pPr>
      <w:r>
        <w:rPr>
          <w:rFonts w:ascii="Times New Roman" w:eastAsia="Times New Roman" w:hAnsi="Times New Roman"/>
          <w:bCs/>
          <w:sz w:val="24"/>
          <w:szCs w:val="24"/>
          <w:lang w:eastAsia="ar-SA"/>
        </w:rPr>
        <w:t xml:space="preserve">Приложение к заявке: Документы в соответствии с п. 23 </w:t>
      </w:r>
      <w:r>
        <w:rPr>
          <w:rFonts w:ascii="Times New Roman" w:hAnsi="Times New Roman"/>
          <w:bCs/>
          <w:sz w:val="24"/>
          <w:szCs w:val="24"/>
          <w:lang w:eastAsia="ar-SA"/>
        </w:rPr>
        <w:t xml:space="preserve">РАЗДЕЛА </w:t>
      </w:r>
      <w:r>
        <w:rPr>
          <w:rFonts w:ascii="Times New Roman" w:hAnsi="Times New Roman"/>
          <w:bCs/>
          <w:sz w:val="24"/>
          <w:szCs w:val="24"/>
          <w:lang w:val="en-US" w:eastAsia="ar-SA"/>
        </w:rPr>
        <w:t>I</w:t>
      </w:r>
      <w:r>
        <w:rPr>
          <w:rFonts w:ascii="Times New Roman" w:hAnsi="Times New Roman"/>
          <w:bCs/>
          <w:sz w:val="24"/>
          <w:szCs w:val="24"/>
          <w:lang w:eastAsia="ar-SA"/>
        </w:rPr>
        <w:t>.  ИНФОРМАЦИОННОЙ КАРТЫ.</w:t>
      </w:r>
    </w:p>
    <w:p w:rsidR="00285965" w:rsidRDefault="008E4AF7">
      <w:pPr>
        <w:spacing w:after="0" w:line="240" w:lineRule="auto"/>
        <w:ind w:firstLine="708"/>
        <w:contextualSpacing/>
        <w:jc w:val="both"/>
        <w:rPr>
          <w:rFonts w:ascii="Times New Roman" w:eastAsia="Arial" w:hAnsi="Times New Roman"/>
          <w:b/>
          <w:sz w:val="24"/>
          <w:szCs w:val="24"/>
          <w:lang w:eastAsia="zh-CN"/>
        </w:rPr>
      </w:pPr>
      <w:r>
        <w:rPr>
          <w:rFonts w:ascii="Times New Roman" w:eastAsia="Arial" w:hAnsi="Times New Roman"/>
          <w:b/>
          <w:sz w:val="24"/>
          <w:szCs w:val="24"/>
          <w:lang w:eastAsia="zh-CN"/>
        </w:rPr>
        <w:t>Настоящим заявлением гарантируе</w:t>
      </w:r>
      <w:proofErr w:type="gramStart"/>
      <w:r>
        <w:rPr>
          <w:rFonts w:ascii="Times New Roman" w:eastAsia="Arial" w:hAnsi="Times New Roman"/>
          <w:b/>
          <w:sz w:val="24"/>
          <w:szCs w:val="24"/>
          <w:lang w:eastAsia="zh-CN"/>
        </w:rPr>
        <w:t>м(</w:t>
      </w:r>
      <w:proofErr w:type="gramEnd"/>
      <w:r>
        <w:rPr>
          <w:rFonts w:ascii="Times New Roman" w:eastAsia="Arial" w:hAnsi="Times New Roman"/>
          <w:b/>
          <w:sz w:val="24"/>
          <w:szCs w:val="24"/>
          <w:lang w:eastAsia="zh-CN"/>
        </w:rPr>
        <w:t>ю) достоверность предоставленной нами в заявке информации.</w:t>
      </w: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285965">
      <w:pPr>
        <w:spacing w:after="0" w:line="240" w:lineRule="auto"/>
        <w:contextualSpacing/>
        <w:jc w:val="center"/>
        <w:rPr>
          <w:rFonts w:ascii="Times New Roman" w:eastAsiaTheme="minorEastAsia" w:hAnsi="Times New Roman"/>
          <w:b/>
          <w:sz w:val="24"/>
          <w:szCs w:val="24"/>
          <w:lang w:eastAsia="ru-RU"/>
        </w:rPr>
      </w:pPr>
    </w:p>
    <w:p w:rsidR="00285965" w:rsidRDefault="008E4AF7">
      <w:pPr>
        <w:spacing w:after="0" w:line="240" w:lineRule="auto"/>
        <w:contextualSpacing/>
        <w:jc w:val="center"/>
        <w:rPr>
          <w:rFonts w:ascii="Times New Roman" w:eastAsiaTheme="minorEastAsia" w:hAnsi="Times New Roman"/>
          <w:b/>
          <w:sz w:val="24"/>
          <w:szCs w:val="24"/>
          <w:lang w:eastAsia="ru-RU"/>
        </w:rPr>
      </w:pPr>
      <w:r>
        <w:rPr>
          <w:rFonts w:ascii="Times New Roman" w:eastAsiaTheme="minorEastAsia" w:hAnsi="Times New Roman"/>
          <w:b/>
          <w:sz w:val="24"/>
          <w:szCs w:val="24"/>
          <w:lang w:eastAsia="ru-RU"/>
        </w:rPr>
        <w:lastRenderedPageBreak/>
        <w:t xml:space="preserve">АНКЕТА </w:t>
      </w:r>
    </w:p>
    <w:p w:rsidR="00285965" w:rsidRDefault="008E4AF7">
      <w:pPr>
        <w:spacing w:after="0" w:line="240" w:lineRule="auto"/>
        <w:contextualSpacing/>
        <w:jc w:val="center"/>
        <w:rPr>
          <w:rFonts w:ascii="Times New Roman" w:eastAsiaTheme="minorEastAsia" w:hAnsi="Times New Roman"/>
          <w:b/>
          <w:sz w:val="24"/>
          <w:szCs w:val="24"/>
          <w:lang w:eastAsia="ru-RU"/>
        </w:rPr>
      </w:pPr>
      <w:r>
        <w:rPr>
          <w:rFonts w:ascii="Times New Roman" w:eastAsiaTheme="minorEastAsia" w:hAnsi="Times New Roman"/>
          <w:b/>
          <w:sz w:val="24"/>
          <w:szCs w:val="24"/>
          <w:lang w:eastAsia="ru-RU"/>
        </w:rPr>
        <w:t>участника аукциона в электронной форме</w:t>
      </w:r>
    </w:p>
    <w:p w:rsidR="00285965" w:rsidRDefault="00285965">
      <w:pPr>
        <w:spacing w:after="0" w:line="240" w:lineRule="auto"/>
        <w:contextualSpacing/>
        <w:jc w:val="center"/>
        <w:rPr>
          <w:rFonts w:ascii="Times New Roman" w:eastAsiaTheme="minorEastAsia" w:hAnsi="Times New Roman"/>
          <w:b/>
          <w:sz w:val="24"/>
          <w:szCs w:val="24"/>
          <w:lang w:eastAsia="ru-RU"/>
        </w:rPr>
      </w:pPr>
    </w:p>
    <w:tbl>
      <w:tblPr>
        <w:tblW w:w="10491" w:type="dxa"/>
        <w:tblInd w:w="-885" w:type="dxa"/>
        <w:tblLayout w:type="fixed"/>
        <w:tblLook w:val="04A0" w:firstRow="1" w:lastRow="0" w:firstColumn="1" w:lastColumn="0" w:noHBand="0" w:noVBand="1"/>
      </w:tblPr>
      <w:tblGrid>
        <w:gridCol w:w="677"/>
        <w:gridCol w:w="5282"/>
        <w:gridCol w:w="4532"/>
      </w:tblGrid>
      <w:tr w:rsidR="00285965">
        <w:trPr>
          <w:cantSplit/>
          <w:trHeight w:val="240"/>
          <w:tblHeader/>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w:t>
            </w: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Наименование</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8E4AF7">
            <w:pPr>
              <w:widowControl w:val="0"/>
              <w:spacing w:after="0" w:line="240" w:lineRule="auto"/>
              <w:contextualSpacing/>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Сведения об участнике аукциона в электронной форме</w:t>
            </w:r>
          </w:p>
        </w:tc>
      </w:tr>
      <w:tr w:rsidR="00285965">
        <w:trPr>
          <w:cantSplit/>
          <w:trHeight w:val="472"/>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tabs>
                <w:tab w:val="left" w:pos="445"/>
              </w:tabs>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а) для физических лиц – фамилия, имя, отчество, год и место рождения </w:t>
            </w:r>
          </w:p>
          <w:p w:rsidR="00285965" w:rsidRDefault="008E4AF7">
            <w:pPr>
              <w:widowControl w:val="0"/>
              <w:tabs>
                <w:tab w:val="left" w:pos="445"/>
              </w:tabs>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б) для индивидуальных предпринимателей – фамилия, имя, отчество, </w:t>
            </w:r>
          </w:p>
          <w:p w:rsidR="00285965" w:rsidRDefault="008E4AF7">
            <w:pPr>
              <w:widowControl w:val="0"/>
              <w:tabs>
                <w:tab w:val="left" w:pos="445"/>
              </w:tabs>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в) для организаций – фирменное наименование (наименование) полное и сокращенное</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center"/>
              <w:rPr>
                <w:rFonts w:ascii="Times New Roman" w:eastAsia="Times New Roman" w:hAnsi="Times New Roman"/>
                <w:sz w:val="24"/>
                <w:szCs w:val="24"/>
                <w:lang w:eastAsia="zh-CN"/>
              </w:rPr>
            </w:pPr>
          </w:p>
        </w:tc>
      </w:tr>
      <w:tr w:rsidR="00285965">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Организационно - правовая форма (для юридических лиц)</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center"/>
              <w:rPr>
                <w:rFonts w:ascii="Times New Roman" w:eastAsia="Times New Roman" w:hAnsi="Times New Roman"/>
                <w:sz w:val="24"/>
                <w:szCs w:val="24"/>
                <w:lang w:eastAsia="zh-CN"/>
              </w:rPr>
            </w:pPr>
          </w:p>
        </w:tc>
      </w:tr>
      <w:tr w:rsidR="00285965">
        <w:trPr>
          <w:cantSplit/>
          <w:trHeight w:val="1381"/>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Свидетельство о внесении в Единый государственный реестр юридических лиц/индивидуального предпринимателя (дата и номер, кем выдано); паспортные данные для физического лица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ИНН (для юридических лиц, индивидуальных предпринимателей и физических лиц), КПП, ОГРН, ОКПО (для юридических лиц), ОГРНИП (для индивидуальных предпринимателей) ОКТМО</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1183"/>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spacing w:after="0" w:line="240" w:lineRule="auto"/>
              <w:contextualSpacing/>
              <w:jc w:val="both"/>
              <w:rPr>
                <w:rFonts w:ascii="Times New Roman" w:eastAsia="Times New Roman" w:hAnsi="Times New Roman"/>
                <w:sz w:val="24"/>
                <w:szCs w:val="24"/>
                <w:lang w:eastAsia="zh-CN"/>
              </w:rPr>
            </w:pPr>
            <w:r>
              <w:rPr>
                <w:rFonts w:ascii="Times New Roman" w:eastAsiaTheme="minorEastAsia" w:hAnsi="Times New Roman"/>
                <w:sz w:val="24"/>
                <w:szCs w:val="24"/>
                <w:lang w:eastAsia="ru-RU"/>
              </w:rPr>
              <w:t>Идентификационный номер (ИНН)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Юридический адрес (страна, адрес) / место проживания для физических лиц</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Фактический адрес</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Почтовый адрес </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Телефоны (с указанием кода города)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Факс (с указанием кода города)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Адрес электронной почты </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828"/>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Банковские реквизиты (наименование и адрес банка, номер расчетного счета в банке, БИК банка, </w:t>
            </w:r>
            <w:proofErr w:type="spellStart"/>
            <w:proofErr w:type="gramStart"/>
            <w:r>
              <w:rPr>
                <w:rFonts w:ascii="Times New Roman" w:eastAsia="Times New Roman" w:hAnsi="Times New Roman"/>
                <w:sz w:val="24"/>
                <w:szCs w:val="24"/>
                <w:lang w:eastAsia="zh-CN"/>
              </w:rPr>
              <w:t>кор</w:t>
            </w:r>
            <w:proofErr w:type="spellEnd"/>
            <w:r>
              <w:rPr>
                <w:rFonts w:ascii="Times New Roman" w:eastAsia="Times New Roman" w:hAnsi="Times New Roman"/>
                <w:sz w:val="24"/>
                <w:szCs w:val="24"/>
                <w:lang w:eastAsia="zh-CN"/>
              </w:rPr>
              <w:t>. счет</w:t>
            </w:r>
            <w:proofErr w:type="gramEnd"/>
            <w:r>
              <w:rPr>
                <w:rFonts w:ascii="Times New Roman" w:eastAsia="Times New Roman" w:hAnsi="Times New Roman"/>
                <w:sz w:val="24"/>
                <w:szCs w:val="24"/>
                <w:lang w:eastAsia="zh-CN"/>
              </w:rPr>
              <w:t>)</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1105"/>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Фамилия, имя и отчество руководителя участника аукциона в электронной форме, имеющего право подписи согласно учредительным документам, с указанием должности и контактного телефона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552"/>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На </w:t>
            </w:r>
            <w:proofErr w:type="gramStart"/>
            <w:r>
              <w:rPr>
                <w:rFonts w:ascii="Times New Roman" w:eastAsia="Times New Roman" w:hAnsi="Times New Roman"/>
                <w:sz w:val="24"/>
                <w:szCs w:val="24"/>
                <w:lang w:eastAsia="zh-CN"/>
              </w:rPr>
              <w:t>основании</w:t>
            </w:r>
            <w:proofErr w:type="gramEnd"/>
            <w:r>
              <w:rPr>
                <w:rFonts w:ascii="Times New Roman" w:eastAsia="Times New Roman" w:hAnsi="Times New Roman"/>
                <w:sz w:val="24"/>
                <w:szCs w:val="24"/>
                <w:lang w:eastAsia="zh-CN"/>
              </w:rPr>
              <w:t xml:space="preserve"> какого документа действует руководитель</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1105"/>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Фамилия, имя и отчество уполномоченного лица (ответственного) участника аукциона с указанием должности, контактного телефона, электронной почты </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r w:rsidR="00285965">
        <w:trPr>
          <w:cantSplit/>
          <w:trHeight w:val="263"/>
        </w:trPr>
        <w:tc>
          <w:tcPr>
            <w:tcW w:w="677" w:type="dxa"/>
            <w:tcBorders>
              <w:top w:val="single" w:sz="4" w:space="0" w:color="000000"/>
              <w:left w:val="single" w:sz="4" w:space="0" w:color="000000"/>
              <w:bottom w:val="single" w:sz="4" w:space="0" w:color="000000"/>
            </w:tcBorders>
            <w:shd w:val="clear" w:color="auto" w:fill="auto"/>
            <w:vAlign w:val="center"/>
          </w:tcPr>
          <w:p w:rsidR="00285965" w:rsidRDefault="00285965">
            <w:pPr>
              <w:widowControl w:val="0"/>
              <w:numPr>
                <w:ilvl w:val="0"/>
                <w:numId w:val="10"/>
              </w:numPr>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rsidR="00285965" w:rsidRDefault="008E4AF7">
            <w:pPr>
              <w:widowControl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Сведения о НДС</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965" w:rsidRDefault="00285965">
            <w:pPr>
              <w:widowControl w:val="0"/>
              <w:spacing w:after="0" w:line="240" w:lineRule="auto"/>
              <w:contextualSpacing/>
              <w:jc w:val="both"/>
              <w:rPr>
                <w:rFonts w:ascii="Times New Roman" w:eastAsia="Times New Roman" w:hAnsi="Times New Roman"/>
                <w:sz w:val="24"/>
                <w:szCs w:val="24"/>
                <w:lang w:eastAsia="zh-CN"/>
              </w:rPr>
            </w:pPr>
          </w:p>
        </w:tc>
      </w:tr>
    </w:tbl>
    <w:p w:rsidR="00285965" w:rsidRDefault="00285965">
      <w:pPr>
        <w:spacing w:after="0" w:line="240" w:lineRule="auto"/>
        <w:jc w:val="right"/>
        <w:outlineLvl w:val="0"/>
        <w:rPr>
          <w:rFonts w:ascii="Times New Roman" w:eastAsia="Times New Roman" w:hAnsi="Times New Roman"/>
          <w:sz w:val="24"/>
          <w:szCs w:val="24"/>
          <w:lang w:eastAsia="ar-SA"/>
        </w:rPr>
      </w:pPr>
    </w:p>
    <w:p w:rsidR="00285965" w:rsidRDefault="008E4AF7">
      <w:pPr>
        <w:widowControl w:val="0"/>
        <w:tabs>
          <w:tab w:val="left" w:pos="851"/>
        </w:tabs>
        <w:spacing w:after="0" w:line="240" w:lineRule="auto"/>
        <w:ind w:firstLine="567"/>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ДЕКЛАРАЦИЯ СООТВЕТСТВИЯ УЧАСТНИКА ЗАКУПКИ</w:t>
      </w:r>
    </w:p>
    <w:p w:rsidR="00285965" w:rsidRDefault="00285965">
      <w:pPr>
        <w:widowControl w:val="0"/>
        <w:tabs>
          <w:tab w:val="left" w:pos="851"/>
        </w:tabs>
        <w:spacing w:after="0" w:line="240" w:lineRule="auto"/>
        <w:ind w:firstLine="567"/>
        <w:jc w:val="both"/>
        <w:rPr>
          <w:rFonts w:ascii="Times New Roman" w:eastAsia="Times New Roman" w:hAnsi="Times New Roman"/>
          <w:sz w:val="24"/>
          <w:szCs w:val="24"/>
          <w:lang w:eastAsia="ru-RU"/>
        </w:rPr>
      </w:pPr>
    </w:p>
    <w:p w:rsidR="00285965" w:rsidRDefault="008E4AF7">
      <w:pPr>
        <w:widowControl w:val="0"/>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Настоящим декларируем своё соответствие следующим требованиям:</w:t>
      </w: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proofErr w:type="spellStart"/>
      <w:r>
        <w:rPr>
          <w:rFonts w:ascii="Times New Roman" w:eastAsia="Times New Roman" w:hAnsi="Times New Roman"/>
          <w:sz w:val="24"/>
          <w:szCs w:val="24"/>
          <w:lang w:eastAsia="ru-RU"/>
        </w:rPr>
        <w:t>непроведение</w:t>
      </w:r>
      <w:proofErr w:type="spellEnd"/>
      <w:r>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proofErr w:type="spellStart"/>
      <w:r>
        <w:rPr>
          <w:rFonts w:ascii="Times New Roman" w:eastAsia="Times New Roman" w:hAnsi="Times New Roman"/>
          <w:sz w:val="24"/>
          <w:szCs w:val="24"/>
          <w:lang w:eastAsia="ru-RU"/>
        </w:rPr>
        <w:t>неприостановление</w:t>
      </w:r>
      <w:proofErr w:type="spellEnd"/>
      <w:r>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 </w:t>
      </w: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Pr>
          <w:rFonts w:ascii="Times New Roman" w:eastAsia="Times New Roman" w:hAnsi="Times New Roman"/>
          <w:sz w:val="24"/>
          <w:szCs w:val="24"/>
          <w:lang w:eastAsia="ru-RU"/>
        </w:rPr>
        <w:t xml:space="preserve"> обязанности </w:t>
      </w:r>
      <w:proofErr w:type="gramStart"/>
      <w:r>
        <w:rPr>
          <w:rFonts w:ascii="Times New Roman" w:eastAsia="Times New Roman" w:hAnsi="Times New Roman"/>
          <w:sz w:val="24"/>
          <w:szCs w:val="24"/>
          <w:lang w:eastAsia="ru-RU"/>
        </w:rPr>
        <w:t>заявителя</w:t>
      </w:r>
      <w:proofErr w:type="gramEnd"/>
      <w:r>
        <w:rPr>
          <w:rFonts w:ascii="Times New Roman" w:eastAsia="Times New Roman" w:hAnsi="Times New Roman"/>
          <w:sz w:val="24"/>
          <w:szCs w:val="24"/>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ascii="Times New Roman" w:eastAsia="Times New Roman" w:hAnsi="Times New Roman"/>
          <w:sz w:val="24"/>
          <w:szCs w:val="24"/>
          <w:lang w:eastAsia="ru-RU"/>
        </w:rPr>
        <w:t>указанных</w:t>
      </w:r>
      <w:proofErr w:type="gramEnd"/>
      <w:r>
        <w:rPr>
          <w:rFonts w:ascii="Times New Roman" w:eastAsia="Times New Roman" w:hAnsi="Times New Roman"/>
          <w:sz w:val="24"/>
          <w:szCs w:val="24"/>
          <w:lang w:eastAsia="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4)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Pr>
          <w:rFonts w:ascii="Times New Roman" w:eastAsia="Times New Roman" w:hAnsi="Times New Roman"/>
          <w:sz w:val="24"/>
          <w:szCs w:val="24"/>
          <w:lang w:eastAsia="ru-RU"/>
        </w:rPr>
        <w:t xml:space="preserve"> поставкой товара, выполнением работы, оказанием услуги, </w:t>
      </w:r>
      <w:proofErr w:type="gramStart"/>
      <w:r>
        <w:rPr>
          <w:rFonts w:ascii="Times New Roman" w:eastAsia="Times New Roman" w:hAnsi="Times New Roman"/>
          <w:sz w:val="24"/>
          <w:szCs w:val="24"/>
          <w:lang w:eastAsia="ru-RU"/>
        </w:rPr>
        <w:t>являющихся</w:t>
      </w:r>
      <w:proofErr w:type="gramEnd"/>
      <w:r>
        <w:rPr>
          <w:rFonts w:ascii="Times New Roman" w:eastAsia="Times New Roman" w:hAnsi="Times New Roman"/>
          <w:sz w:val="24"/>
          <w:szCs w:val="24"/>
          <w:lang w:eastAsia="ru-RU"/>
        </w:rPr>
        <w:t xml:space="preserve"> объектом осуществляемой закупки, и административного наказания в виде дисквалификации; </w:t>
      </w: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w:t>
      </w: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Pr>
          <w:rFonts w:ascii="Times New Roman" w:eastAsia="Times New Roman" w:hAnsi="Times New Roman"/>
          <w:sz w:val="24"/>
          <w:szCs w:val="24"/>
          <w:lang w:eastAsia="ru-RU"/>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w:t>
      </w:r>
      <w:r>
        <w:rPr>
          <w:rFonts w:ascii="Times New Roman" w:eastAsia="Times New Roman" w:hAnsi="Times New Roman"/>
          <w:sz w:val="24"/>
          <w:szCs w:val="24"/>
          <w:lang w:eastAsia="ru-RU"/>
        </w:rPr>
        <w:lastRenderedPageBreak/>
        <w:t xml:space="preserve">прямой восходящей и нисходящей линии (родителями и детьми, дедушкой, бабушкой и внуками), полнородными и </w:t>
      </w:r>
      <w:proofErr w:type="spellStart"/>
      <w:r>
        <w:rPr>
          <w:rFonts w:ascii="Times New Roman" w:eastAsia="Times New Roman" w:hAnsi="Times New Roman"/>
          <w:sz w:val="24"/>
          <w:szCs w:val="24"/>
          <w:lang w:eastAsia="ru-RU"/>
        </w:rPr>
        <w:t>неполнородными</w:t>
      </w:r>
      <w:proofErr w:type="spellEnd"/>
      <w:r>
        <w:rPr>
          <w:rFonts w:ascii="Times New Roman" w:eastAsia="Times New Roman" w:hAnsi="Times New Roman"/>
          <w:sz w:val="24"/>
          <w:szCs w:val="24"/>
          <w:lang w:eastAsia="ru-RU"/>
        </w:rPr>
        <w:t xml:space="preserve"> (имеющими общих отца или мать) братьями и сестрами), усыновителями или усыновленными указанных физических лиц; </w:t>
      </w: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 участник закупки не является офшорной компанией;</w:t>
      </w: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Pr>
          <w:rFonts w:ascii="Times New Roman" w:eastAsia="Times New Roman" w:hAnsi="Times New Roman"/>
          <w:sz w:val="24"/>
          <w:szCs w:val="24"/>
          <w:lang w:eastAsia="ru-RU"/>
        </w:rPr>
        <w:tab/>
        <w:t>отсутствие сведений об участнике закупки в реестре недобросовестных поставщиков, предусмотренном статьей 5 Федерального закона от 18.07.2011 г. N 223-ФЗ;</w:t>
      </w: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Pr>
          <w:rFonts w:ascii="Times New Roman" w:eastAsia="Times New Roman" w:hAnsi="Times New Roman"/>
          <w:sz w:val="24"/>
          <w:szCs w:val="24"/>
          <w:lang w:eastAsia="ru-RU"/>
        </w:rPr>
        <w:tab/>
        <w:t>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285965" w:rsidRDefault="00285965">
      <w:pPr>
        <w:tabs>
          <w:tab w:val="left" w:pos="851"/>
        </w:tabs>
        <w:spacing w:after="0" w:line="240" w:lineRule="auto"/>
        <w:ind w:firstLine="567"/>
        <w:jc w:val="both"/>
        <w:rPr>
          <w:rFonts w:ascii="Times New Roman" w:eastAsia="Times New Roman" w:hAnsi="Times New Roman"/>
          <w:sz w:val="24"/>
          <w:szCs w:val="24"/>
          <w:lang w:eastAsia="ru-RU"/>
        </w:rPr>
      </w:pPr>
    </w:p>
    <w:p w:rsidR="00285965" w:rsidRDefault="00285965">
      <w:pPr>
        <w:tabs>
          <w:tab w:val="left" w:pos="851"/>
        </w:tabs>
        <w:spacing w:after="0" w:line="240" w:lineRule="auto"/>
        <w:ind w:firstLine="567"/>
        <w:jc w:val="both"/>
        <w:rPr>
          <w:rFonts w:ascii="Times New Roman" w:eastAsia="Times New Roman" w:hAnsi="Times New Roman"/>
          <w:sz w:val="24"/>
          <w:szCs w:val="24"/>
          <w:lang w:eastAsia="ru-RU"/>
        </w:rPr>
      </w:pP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Должность уполномоченного лица (руководителя) </w:t>
      </w: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участника размещения заказа</w:t>
      </w:r>
    </w:p>
    <w:p w:rsidR="00285965" w:rsidRDefault="00285965">
      <w:pPr>
        <w:tabs>
          <w:tab w:val="left" w:pos="851"/>
        </w:tabs>
        <w:spacing w:after="0" w:line="240" w:lineRule="auto"/>
        <w:ind w:firstLine="567"/>
        <w:jc w:val="both"/>
        <w:rPr>
          <w:rFonts w:ascii="Times New Roman" w:eastAsia="Times New Roman" w:hAnsi="Times New Roman"/>
          <w:sz w:val="24"/>
          <w:szCs w:val="24"/>
          <w:lang w:eastAsia="ru-RU"/>
        </w:rPr>
      </w:pP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_____________________                /______________________/</w:t>
      </w:r>
    </w:p>
    <w:p w:rsidR="00285965" w:rsidRDefault="008E4AF7">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м.п</w:t>
      </w:r>
      <w:proofErr w:type="spellEnd"/>
      <w:r>
        <w:rPr>
          <w:rFonts w:ascii="Times New Roman" w:eastAsia="Times New Roman" w:hAnsi="Times New Roman"/>
          <w:sz w:val="24"/>
          <w:szCs w:val="24"/>
          <w:lang w:eastAsia="ru-RU"/>
        </w:rPr>
        <w:t xml:space="preserve">. (при наличии)                  (подпись)                            (фамилия и инициалы)   </w:t>
      </w:r>
    </w:p>
    <w:p w:rsidR="00285965" w:rsidRDefault="00285965">
      <w:pPr>
        <w:tabs>
          <w:tab w:val="left" w:pos="851"/>
        </w:tabs>
        <w:spacing w:after="0" w:line="240" w:lineRule="auto"/>
        <w:ind w:firstLine="567"/>
        <w:jc w:val="both"/>
        <w:rPr>
          <w:rFonts w:ascii="Times New Roman" w:eastAsia="Times New Roman" w:hAnsi="Times New Roman"/>
          <w:sz w:val="24"/>
          <w:szCs w:val="24"/>
          <w:lang w:eastAsia="ru-RU"/>
        </w:rPr>
      </w:pPr>
    </w:p>
    <w:p w:rsidR="00285965" w:rsidRDefault="00285965">
      <w:pPr>
        <w:spacing w:line="240" w:lineRule="auto"/>
        <w:ind w:firstLine="709"/>
        <w:contextualSpacing/>
        <w:jc w:val="center"/>
        <w:rPr>
          <w:rFonts w:ascii="Times New Roman" w:eastAsia="Times New Roman" w:hAnsi="Times New Roman"/>
          <w:b/>
          <w:sz w:val="24"/>
          <w:szCs w:val="24"/>
        </w:rPr>
      </w:pPr>
    </w:p>
    <w:p w:rsidR="00285965" w:rsidRDefault="008E4AF7">
      <w:pPr>
        <w:spacing w:line="240" w:lineRule="auto"/>
        <w:ind w:firstLine="709"/>
        <w:contextualSpacing/>
        <w:jc w:val="center"/>
        <w:rPr>
          <w:rFonts w:ascii="Times New Roman" w:eastAsia="Times New Roman" w:hAnsi="Times New Roman"/>
          <w:b/>
          <w:sz w:val="24"/>
          <w:szCs w:val="24"/>
        </w:rPr>
      </w:pPr>
      <w:r>
        <w:rPr>
          <w:rFonts w:ascii="Times New Roman" w:eastAsia="Times New Roman" w:hAnsi="Times New Roman"/>
          <w:b/>
          <w:sz w:val="24"/>
          <w:szCs w:val="24"/>
        </w:rPr>
        <w:t xml:space="preserve">СОГЛАСИЕ </w:t>
      </w:r>
      <w:r>
        <w:rPr>
          <w:rFonts w:ascii="Times New Roman" w:eastAsia="Times New Roman" w:hAnsi="Times New Roman"/>
          <w:b/>
          <w:sz w:val="24"/>
          <w:szCs w:val="24"/>
        </w:rPr>
        <w:br/>
        <w:t xml:space="preserve">НА ОБРАБОТКУ ПЕРСОНАЛЬНЫХ ДАННЫХ </w:t>
      </w:r>
    </w:p>
    <w:p w:rsidR="00285965" w:rsidRDefault="00285965">
      <w:pPr>
        <w:shd w:val="clear" w:color="auto" w:fill="FFFFFF"/>
        <w:spacing w:line="240" w:lineRule="auto"/>
        <w:ind w:firstLine="709"/>
        <w:contextualSpacing/>
        <w:rPr>
          <w:rFonts w:ascii="Times New Roman" w:eastAsia="Times New Roman" w:hAnsi="Times New Roman"/>
          <w:color w:val="000000"/>
          <w:sz w:val="24"/>
          <w:szCs w:val="24"/>
        </w:rPr>
      </w:pPr>
    </w:p>
    <w:p w:rsidR="00285965" w:rsidRDefault="008E4AF7">
      <w:pPr>
        <w:shd w:val="clear" w:color="auto" w:fill="FFFFFF"/>
        <w:spacing w:line="240" w:lineRule="auto"/>
        <w:contextualSpacing/>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«____» ____________ 202_               </w:t>
      </w:r>
    </w:p>
    <w:p w:rsidR="00285965" w:rsidRDefault="008E4AF7">
      <w:pPr>
        <w:spacing w:line="240" w:lineRule="auto"/>
        <w:contextualSpacing/>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rsidR="00285965" w:rsidRDefault="008E4AF7">
      <w:pPr>
        <w:spacing w:line="240" w:lineRule="auto"/>
        <w:contextualSpacing/>
        <w:jc w:val="both"/>
        <w:rPr>
          <w:rFonts w:ascii="Times New Roman" w:eastAsia="Times New Roman" w:hAnsi="Times New Roman"/>
          <w:i/>
          <w:color w:val="000000"/>
          <w:sz w:val="24"/>
          <w:szCs w:val="24"/>
          <w:vertAlign w:val="superscript"/>
        </w:rPr>
      </w:pPr>
      <w:r>
        <w:rPr>
          <w:rFonts w:ascii="Times New Roman" w:eastAsia="Times New Roman" w:hAnsi="Times New Roman"/>
          <w:color w:val="000000"/>
          <w:sz w:val="24"/>
          <w:szCs w:val="24"/>
        </w:rPr>
        <w:t>Я, _________________________________________________________________________, выдан___________________________________________, адрес регистрации: _______________________________,</w:t>
      </w:r>
      <w:r>
        <w:rPr>
          <w:rFonts w:ascii="Times New Roman" w:eastAsia="Times New Roman" w:hAnsi="Times New Roman"/>
          <w:i/>
          <w:color w:val="000000"/>
          <w:sz w:val="24"/>
          <w:szCs w:val="24"/>
          <w:vertAlign w:val="superscript"/>
        </w:rPr>
        <w:t xml:space="preserve"> </w:t>
      </w:r>
      <w:r>
        <w:rPr>
          <w:rFonts w:ascii="Times New Roman" w:eastAsia="Times New Roman" w:hAnsi="Times New Roman"/>
          <w:sz w:val="24"/>
          <w:szCs w:val="24"/>
        </w:rPr>
        <w:t>даю свое согласие _____________________________________________на обработку</w:t>
      </w:r>
      <w:r>
        <w:rPr>
          <w:rFonts w:ascii="Times New Roman" w:eastAsia="Times New Roman" w:hAnsi="Times New Roman"/>
          <w:i/>
          <w:color w:val="000000"/>
          <w:sz w:val="24"/>
          <w:szCs w:val="24"/>
          <w:vertAlign w:val="superscript"/>
        </w:rPr>
        <w:t xml:space="preserve"> </w:t>
      </w:r>
      <w:r>
        <w:rPr>
          <w:rFonts w:ascii="Times New Roman" w:eastAsia="Times New Roman" w:hAnsi="Times New Roman"/>
          <w:sz w:val="24"/>
          <w:szCs w:val="24"/>
        </w:rPr>
        <w:t xml:space="preserve">моих персональных данных. </w:t>
      </w:r>
      <w:proofErr w:type="gramStart"/>
      <w:r>
        <w:rPr>
          <w:rFonts w:ascii="Times New Roman" w:eastAsia="Times New Roman" w:hAnsi="Times New Roman"/>
          <w:sz w:val="24"/>
          <w:szCs w:val="24"/>
        </w:rPr>
        <w:t>Согласие касается фамилии, имени, отчества, данных о поле, дате рождении, гражданстве, типе документа, удостоверяющем личность (его серии, номере, дате и месте выдачи), а также сведений из трудовой книжки: опыте работы, месте работы и должности.</w:t>
      </w:r>
      <w:proofErr w:type="gramEnd"/>
    </w:p>
    <w:p w:rsidR="00285965" w:rsidRDefault="008E4AF7">
      <w:pPr>
        <w:spacing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Я даю согласие на использование персональных данных исключительно</w:t>
      </w:r>
      <w:r>
        <w:rPr>
          <w:rFonts w:ascii="Times New Roman" w:eastAsia="Times New Roman" w:hAnsi="Times New Roman"/>
          <w:b/>
          <w:sz w:val="24"/>
          <w:szCs w:val="24"/>
        </w:rPr>
        <w:t xml:space="preserve"> </w:t>
      </w:r>
      <w:r>
        <w:rPr>
          <w:rFonts w:ascii="Times New Roman" w:eastAsia="Times New Roman" w:hAnsi="Times New Roman"/>
          <w:sz w:val="24"/>
          <w:szCs w:val="24"/>
        </w:rPr>
        <w:t xml:space="preserve">в целях формирования кадрового документооборота предприятия, бухгалтерских операций и налоговых отчислений, </w:t>
      </w:r>
      <w:r>
        <w:rPr>
          <w:rFonts w:ascii="Times New Roman" w:eastAsia="Times New Roman" w:hAnsi="Times New Roman"/>
          <w:color w:val="000000"/>
          <w:sz w:val="24"/>
          <w:szCs w:val="24"/>
        </w:rPr>
        <w:t xml:space="preserve">а также на хранение всех вышеназванных данных на электронных носителях. Также данным согласием я разрешаю сбор моих персональных данных, их хранение, систематизацию, обновление, использование (в </w:t>
      </w:r>
      <w:proofErr w:type="spellStart"/>
      <w:r>
        <w:rPr>
          <w:rFonts w:ascii="Times New Roman" w:eastAsia="Times New Roman" w:hAnsi="Times New Roman"/>
          <w:color w:val="000000"/>
          <w:sz w:val="24"/>
          <w:szCs w:val="24"/>
        </w:rPr>
        <w:t>т.ч</w:t>
      </w:r>
      <w:proofErr w:type="spellEnd"/>
      <w:r>
        <w:rPr>
          <w:rFonts w:ascii="Times New Roman" w:eastAsia="Times New Roman" w:hAnsi="Times New Roman"/>
          <w:color w:val="000000"/>
          <w:sz w:val="24"/>
          <w:szCs w:val="24"/>
        </w:rPr>
        <w:t>. передачу третьим лицам для обмена информацией), а также осуществление любых иных действий, предусмотренных действующим законом Российской Федерации.</w:t>
      </w:r>
    </w:p>
    <w:p w:rsidR="00285965" w:rsidRDefault="008E4AF7">
      <w:pPr>
        <w:shd w:val="clear" w:color="auto" w:fill="FFFFFF"/>
        <w:spacing w:line="240" w:lineRule="auto"/>
        <w:contextualSpacing/>
        <w:jc w:val="both"/>
        <w:rPr>
          <w:rFonts w:ascii="Times New Roman" w:eastAsia="Times New Roman" w:hAnsi="Times New Roman"/>
          <w:i/>
          <w:sz w:val="24"/>
          <w:szCs w:val="24"/>
          <w:vertAlign w:val="superscript"/>
        </w:rPr>
      </w:pPr>
      <w:r>
        <w:rPr>
          <w:rFonts w:ascii="Times New Roman" w:eastAsia="Times New Roman" w:hAnsi="Times New Roman"/>
          <w:color w:val="000000"/>
          <w:sz w:val="24"/>
          <w:szCs w:val="24"/>
        </w:rPr>
        <w:t>До моего сведения доведено, что_______________________________</w:t>
      </w:r>
      <w:r>
        <w:rPr>
          <w:rFonts w:ascii="Times New Roman" w:eastAsia="Times New Roman" w:hAnsi="Times New Roman"/>
          <w:sz w:val="24"/>
          <w:szCs w:val="24"/>
        </w:rPr>
        <w:t xml:space="preserve"> </w:t>
      </w:r>
      <w:r>
        <w:rPr>
          <w:rFonts w:ascii="Times New Roman" w:eastAsia="Times New Roman" w:hAnsi="Times New Roman"/>
          <w:color w:val="000000"/>
          <w:sz w:val="24"/>
          <w:szCs w:val="24"/>
        </w:rPr>
        <w:t>гарантирует</w:t>
      </w:r>
      <w:r>
        <w:rPr>
          <w:rFonts w:ascii="Times New Roman" w:eastAsia="Times New Roman" w:hAnsi="Times New Roman"/>
          <w:i/>
          <w:sz w:val="24"/>
          <w:szCs w:val="24"/>
          <w:vertAlign w:val="superscript"/>
        </w:rPr>
        <w:t xml:space="preserve"> </w:t>
      </w:r>
      <w:r>
        <w:rPr>
          <w:rFonts w:ascii="Times New Roman" w:eastAsia="Times New Roman" w:hAnsi="Times New Roman"/>
          <w:color w:val="000000"/>
          <w:sz w:val="24"/>
          <w:szCs w:val="24"/>
        </w:rPr>
        <w:t xml:space="preserve">обработку моих персональных данных в соответствии с действующим законодательством Российской Федерации. Срок действия данного согласия не ограничен. Согласие может быть отозвано в любой момент по моему письменному заявлению.  </w:t>
      </w:r>
    </w:p>
    <w:p w:rsidR="00285965" w:rsidRDefault="008E4AF7">
      <w:pPr>
        <w:shd w:val="clear" w:color="auto" w:fill="FFFFFF"/>
        <w:spacing w:line="240" w:lineRule="auto"/>
        <w:contextualSpacing/>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Подтверждаю, что, давая согласие, я действую без принуждения, по собственной воле и в своих интересах.</w:t>
      </w:r>
    </w:p>
    <w:p w:rsidR="00285965" w:rsidRDefault="008E4AF7">
      <w:pPr>
        <w:shd w:val="clear" w:color="auto" w:fill="FFFFFF"/>
        <w:spacing w:line="240" w:lineRule="auto"/>
        <w:contextualSpacing/>
        <w:rPr>
          <w:rFonts w:ascii="Times New Roman" w:eastAsia="Times New Roman" w:hAnsi="Times New Roman"/>
          <w:i/>
          <w:color w:val="000000"/>
          <w:sz w:val="24"/>
          <w:szCs w:val="24"/>
        </w:rPr>
      </w:pPr>
      <w:r>
        <w:rPr>
          <w:rFonts w:ascii="Times New Roman" w:eastAsia="Times New Roman" w:hAnsi="Times New Roman"/>
          <w:i/>
          <w:color w:val="000000"/>
          <w:sz w:val="24"/>
          <w:szCs w:val="24"/>
        </w:rPr>
        <w:t xml:space="preserve">                                                       </w:t>
      </w:r>
    </w:p>
    <w:p w:rsidR="00285965" w:rsidRDefault="008E4AF7">
      <w:pPr>
        <w:shd w:val="clear" w:color="auto" w:fill="FFFFFF"/>
        <w:spacing w:line="240" w:lineRule="auto"/>
        <w:contextualSpacing/>
        <w:rPr>
          <w:rFonts w:ascii="Times New Roman" w:hAnsi="Times New Roman"/>
          <w:sz w:val="24"/>
          <w:szCs w:val="24"/>
        </w:rPr>
      </w:pPr>
      <w:r>
        <w:rPr>
          <w:rFonts w:ascii="Times New Roman" w:eastAsia="Times New Roman" w:hAnsi="Times New Roman"/>
          <w:i/>
          <w:color w:val="000000"/>
          <w:sz w:val="24"/>
          <w:szCs w:val="24"/>
        </w:rPr>
        <w:t xml:space="preserve">                                                                                                                   ФИО</w:t>
      </w:r>
    </w:p>
    <w:sectPr w:rsidR="00285965">
      <w:pgSz w:w="11906" w:h="16838"/>
      <w:pgMar w:top="820" w:right="851" w:bottom="113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9EA" w:rsidRDefault="009F39EA">
      <w:pPr>
        <w:spacing w:line="240" w:lineRule="auto"/>
      </w:pPr>
      <w:r>
        <w:separator/>
      </w:r>
    </w:p>
  </w:endnote>
  <w:endnote w:type="continuationSeparator" w:id="0">
    <w:p w:rsidR="009F39EA" w:rsidRDefault="009F39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0"/>
    <w:family w:val="auto"/>
    <w:pitch w:val="default"/>
  </w:font>
  <w:font w:name="Mangal">
    <w:altName w:val="Courier New"/>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Proxima Nova ExCn Rg">
    <w:charset w:val="00"/>
    <w:family w:val="auto"/>
    <w:pitch w:val="default"/>
  </w:font>
  <w:font w:name="Verdana">
    <w:panose1 w:val="020B0604030504040204"/>
    <w:charset w:val="CC"/>
    <w:family w:val="swiss"/>
    <w:pitch w:val="variable"/>
    <w:sig w:usb0="A00006FF" w:usb1="4000205B" w:usb2="00000010" w:usb3="00000000" w:csb0="0000019F" w:csb1="00000000"/>
  </w:font>
  <w:font w:name="PT Astra Serif">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1944123"/>
      <w:docPartObj>
        <w:docPartGallery w:val="Page Numbers (Bottom of Page)"/>
        <w:docPartUnique/>
      </w:docPartObj>
    </w:sdtPr>
    <w:sdtEndPr/>
    <w:sdtContent>
      <w:p w:rsidR="008E4AF7" w:rsidRDefault="008E4AF7">
        <w:pPr>
          <w:pStyle w:val="afc"/>
          <w:jc w:val="center"/>
        </w:pPr>
        <w:r>
          <w:fldChar w:fldCharType="begin"/>
        </w:r>
        <w:r>
          <w:instrText>PAGE   \* MERGEFORMAT</w:instrText>
        </w:r>
        <w:r>
          <w:fldChar w:fldCharType="separate"/>
        </w:r>
        <w:r w:rsidR="00132328">
          <w:rPr>
            <w:noProof/>
          </w:rPr>
          <w:t>1</w:t>
        </w:r>
        <w:r>
          <w:fldChar w:fldCharType="end"/>
        </w:r>
      </w:p>
    </w:sdtContent>
  </w:sdt>
  <w:p w:rsidR="008E4AF7" w:rsidRDefault="008E4AF7">
    <w:pPr>
      <w:pStyle w:val="af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AF7" w:rsidRDefault="008E4AF7">
    <w:pPr>
      <w:ind w:firstLine="708"/>
      <w:jc w:val="right"/>
      <w:rPr>
        <w:rFonts w:ascii="Times New Roman" w:eastAsia="Courier New" w:hAnsi="Times New Roman"/>
        <w:sz w:val="24"/>
        <w:lang w:eastAsia="ru-RU"/>
      </w:rPr>
    </w:pPr>
    <w:r>
      <w:rPr>
        <w:rFonts w:ascii="Times New Roman" w:eastAsia="Courier New" w:hAnsi="Times New Roman"/>
        <w:sz w:val="24"/>
        <w:lang w:eastAsia="ru-RU"/>
      </w:rPr>
      <w:fldChar w:fldCharType="begin"/>
    </w:r>
    <w:r>
      <w:rPr>
        <w:rFonts w:ascii="Times New Roman" w:eastAsia="Courier New" w:hAnsi="Times New Roman"/>
        <w:sz w:val="24"/>
        <w:lang w:eastAsia="ru-RU"/>
      </w:rPr>
      <w:instrText xml:space="preserve"> PAGE   \* MERGEFORMAT </w:instrText>
    </w:r>
    <w:r>
      <w:rPr>
        <w:rFonts w:ascii="Times New Roman" w:eastAsia="Courier New" w:hAnsi="Times New Roman"/>
        <w:sz w:val="24"/>
        <w:lang w:eastAsia="ru-RU"/>
      </w:rPr>
      <w:fldChar w:fldCharType="separate"/>
    </w:r>
    <w:r w:rsidR="001861D3">
      <w:rPr>
        <w:rFonts w:ascii="Times New Roman" w:eastAsia="Courier New" w:hAnsi="Times New Roman"/>
        <w:noProof/>
        <w:sz w:val="24"/>
        <w:lang w:eastAsia="ru-RU"/>
      </w:rPr>
      <w:t>43</w:t>
    </w:r>
    <w:r>
      <w:rPr>
        <w:rFonts w:ascii="Times New Roman" w:eastAsia="Courier New" w:hAnsi="Times New Roman"/>
        <w:sz w:val="24"/>
        <w:lang w:eastAsia="ru-RU"/>
      </w:rPr>
      <w:fldChar w:fldCharType="end"/>
    </w:r>
  </w:p>
  <w:p w:rsidR="008E4AF7" w:rsidRDefault="008E4AF7">
    <w:pPr>
      <w:tabs>
        <w:tab w:val="left" w:pos="4236"/>
      </w:tabs>
      <w:ind w:firstLine="708"/>
      <w:jc w:val="both"/>
      <w:rPr>
        <w:rFonts w:ascii="Times New Roman" w:eastAsia="Courier New" w:hAnsi="Times New Roman"/>
        <w:sz w:val="24"/>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9EA" w:rsidRDefault="009F39EA">
      <w:pPr>
        <w:spacing w:after="0"/>
      </w:pPr>
      <w:r>
        <w:separator/>
      </w:r>
    </w:p>
  </w:footnote>
  <w:footnote w:type="continuationSeparator" w:id="0">
    <w:p w:rsidR="009F39EA" w:rsidRDefault="009F39EA">
      <w:pPr>
        <w:spacing w:after="0"/>
      </w:pPr>
      <w:r>
        <w:continuationSeparator/>
      </w:r>
    </w:p>
  </w:footnote>
  <w:footnote w:id="1">
    <w:p w:rsidR="008E4AF7" w:rsidRDefault="008E4AF7">
      <w:pPr>
        <w:pStyle w:val="af1"/>
        <w:ind w:left="-567" w:firstLine="567"/>
        <w:rPr>
          <w:rFonts w:ascii="PT Astra Serif" w:hAnsi="PT Astra Serif"/>
        </w:rPr>
      </w:pPr>
      <w:r>
        <w:rPr>
          <w:rStyle w:val="a5"/>
          <w:rFonts w:ascii="PT Astra Serif" w:hAnsi="PT Astra Serif"/>
        </w:rPr>
        <w:footnoteRef/>
      </w:r>
      <w:r>
        <w:rPr>
          <w:rFonts w:ascii="PT Astra Serif" w:hAnsi="PT Astra Serif"/>
        </w:rPr>
        <w:t xml:space="preserve">  Указанное условие включается в Договор в случае, если участник является плательщиком НДС.</w:t>
      </w:r>
    </w:p>
  </w:footnote>
  <w:footnote w:id="2">
    <w:p w:rsidR="008E4AF7" w:rsidRDefault="008E4AF7">
      <w:pPr>
        <w:pStyle w:val="af1"/>
        <w:ind w:left="-567" w:firstLine="567"/>
        <w:jc w:val="both"/>
        <w:rPr>
          <w:rFonts w:ascii="PT Astra Serif" w:hAnsi="PT Astra Serif"/>
        </w:rPr>
      </w:pPr>
      <w:r>
        <w:rPr>
          <w:rStyle w:val="a5"/>
          <w:rFonts w:ascii="PT Astra Serif" w:hAnsi="PT Astra Serif"/>
        </w:rPr>
        <w:footnoteRef/>
      </w:r>
      <w:r>
        <w:rPr>
          <w:rFonts w:ascii="PT Astra Serif" w:hAnsi="PT Astra Serif"/>
        </w:rPr>
        <w:t xml:space="preserve"> Указанное условие включается в Договор в случае, если участник не является плательщиком НДС. Указывается статья Налогового кодекса Российской Федерации, реквизиты подтверждающего документа (при его наличии).</w:t>
      </w:r>
    </w:p>
  </w:footnote>
  <w:footnote w:id="3">
    <w:p w:rsidR="008E4AF7" w:rsidRDefault="008E4AF7">
      <w:pPr>
        <w:pStyle w:val="af1"/>
        <w:ind w:firstLine="709"/>
        <w:jc w:val="both"/>
        <w:rPr>
          <w:rFonts w:ascii="PT Astra Serif" w:hAnsi="PT Astra Serif"/>
          <w:sz w:val="18"/>
          <w:szCs w:val="18"/>
        </w:rPr>
      </w:pPr>
      <w:r>
        <w:rPr>
          <w:rFonts w:ascii="PT Astra Serif" w:hAnsi="PT Astra Serif"/>
          <w:sz w:val="18"/>
          <w:szCs w:val="18"/>
        </w:rPr>
        <w:footnoteRef/>
      </w:r>
      <w:r>
        <w:rPr>
          <w:rFonts w:ascii="PT Astra Serif" w:hAnsi="PT Astra Serif"/>
          <w:sz w:val="18"/>
          <w:szCs w:val="18"/>
        </w:rPr>
        <w:t>. Может изменяться при необходимости.</w:t>
      </w:r>
    </w:p>
  </w:footnote>
  <w:footnote w:id="4">
    <w:p w:rsidR="008E4AF7" w:rsidRDefault="008E4AF7">
      <w:pPr>
        <w:pStyle w:val="af1"/>
        <w:ind w:firstLine="709"/>
        <w:jc w:val="both"/>
        <w:rPr>
          <w:rFonts w:ascii="PT Astra Serif" w:hAnsi="PT Astra Serif"/>
          <w:sz w:val="18"/>
          <w:szCs w:val="18"/>
        </w:rPr>
      </w:pPr>
      <w:r>
        <w:rPr>
          <w:rFonts w:ascii="PT Astra Serif" w:hAnsi="PT Astra Serif"/>
          <w:sz w:val="18"/>
          <w:szCs w:val="18"/>
        </w:rPr>
        <w:footnoteRef/>
      </w:r>
      <w:r>
        <w:rPr>
          <w:rFonts w:ascii="PT Astra Serif" w:hAnsi="PT Astra Serif"/>
          <w:sz w:val="18"/>
          <w:szCs w:val="18"/>
        </w:rPr>
        <w:t>.Универсальный передаточный документ на основе формы счета-фактуры составляется по форме рекомендованной Письмом ФНС России от 21.10.2013 № ММВ-20-3/96@ и должен содержать все обязательные реквизиты, предусмотренные законодательством для счетов-фактур и первичных учетных документов в соответствии с Федеральным законом от 06.12.2011 № 402-ФЗ «О бухгалтерском учете».</w:t>
      </w:r>
    </w:p>
  </w:footnote>
  <w:footnote w:id="5">
    <w:p w:rsidR="008E4AF7" w:rsidRDefault="008E4AF7">
      <w:pPr>
        <w:pStyle w:val="af1"/>
        <w:ind w:firstLine="567"/>
        <w:jc w:val="both"/>
        <w:rPr>
          <w:rFonts w:ascii="PT Astra Serif" w:hAnsi="PT Astra Serif"/>
          <w:sz w:val="18"/>
          <w:szCs w:val="18"/>
        </w:rPr>
      </w:pPr>
      <w:r>
        <w:rPr>
          <w:rFonts w:ascii="PT Astra Serif" w:hAnsi="PT Astra Serif"/>
          <w:sz w:val="18"/>
          <w:szCs w:val="18"/>
        </w:rPr>
        <w:footnoteRef/>
      </w:r>
      <w:r>
        <w:rPr>
          <w:rFonts w:ascii="PT Astra Serif" w:hAnsi="PT Astra Serif"/>
          <w:sz w:val="18"/>
          <w:szCs w:val="18"/>
        </w:rPr>
        <w:t>.Поставщик предоставляет счет-фактуру, в случае если факт поставки товара подтверждается товарной накладной.</w:t>
      </w:r>
    </w:p>
  </w:footnote>
  <w:footnote w:id="6">
    <w:p w:rsidR="008E4AF7" w:rsidRDefault="008E4AF7">
      <w:pPr>
        <w:pStyle w:val="af1"/>
        <w:ind w:firstLine="567"/>
        <w:jc w:val="both"/>
        <w:rPr>
          <w:rFonts w:ascii="PT Astra Serif" w:hAnsi="PT Astra Serif"/>
          <w:sz w:val="18"/>
          <w:szCs w:val="18"/>
        </w:rPr>
      </w:pPr>
      <w:r>
        <w:rPr>
          <w:rFonts w:ascii="PT Astra Serif" w:hAnsi="PT Astra Serif"/>
          <w:sz w:val="18"/>
          <w:szCs w:val="18"/>
        </w:rPr>
        <w:footnoteRef/>
      </w:r>
      <w:r>
        <w:rPr>
          <w:rFonts w:ascii="PT Astra Serif" w:hAnsi="PT Astra Serif"/>
          <w:sz w:val="18"/>
          <w:szCs w:val="18"/>
        </w:rPr>
        <w:t>.Условие включается в пункт при необходимости.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84930"/>
    <w:multiLevelType w:val="hybridMultilevel"/>
    <w:tmpl w:val="D0DE78AC"/>
    <w:lvl w:ilvl="0" w:tplc="FCCA9870">
      <w:start w:val="2"/>
      <w:numFmt w:val="bullet"/>
      <w:lvlText w:val="–"/>
      <w:lvlJc w:val="left"/>
      <w:pPr>
        <w:tabs>
          <w:tab w:val="num" w:pos="900"/>
        </w:tabs>
        <w:ind w:left="900" w:hanging="360"/>
      </w:pPr>
      <w:rPr>
        <w:rFonts w:ascii="Times New Roman" w:eastAsia="Times New Roman" w:hAnsi="Times New Roman" w:cs="Times New Roman" w:hint="default"/>
      </w:rPr>
    </w:lvl>
    <w:lvl w:ilvl="1" w:tplc="ABE4CBA6">
      <w:start w:val="4"/>
      <w:numFmt w:val="bullet"/>
      <w:lvlText w:val="-"/>
      <w:lvlJc w:val="left"/>
      <w:pPr>
        <w:tabs>
          <w:tab w:val="num" w:pos="1620"/>
        </w:tabs>
        <w:ind w:left="1620" w:hanging="360"/>
      </w:pPr>
      <w:rPr>
        <w:rFonts w:ascii="Times New Roman" w:eastAsia="Times New Roman" w:hAnsi="Times New Roman" w:cs="Times New Roman" w:hint="default"/>
      </w:rPr>
    </w:lvl>
    <w:lvl w:ilvl="2" w:tplc="1F7E6C1A">
      <w:start w:val="1"/>
      <w:numFmt w:val="decimal"/>
      <w:lvlText w:val="%3."/>
      <w:lvlJc w:val="left"/>
      <w:pPr>
        <w:tabs>
          <w:tab w:val="num" w:pos="2160"/>
        </w:tabs>
        <w:ind w:left="2160" w:hanging="360"/>
      </w:pPr>
    </w:lvl>
    <w:lvl w:ilvl="3" w:tplc="C0028198">
      <w:start w:val="1"/>
      <w:numFmt w:val="decimal"/>
      <w:lvlText w:val="%4."/>
      <w:lvlJc w:val="left"/>
      <w:pPr>
        <w:tabs>
          <w:tab w:val="num" w:pos="2880"/>
        </w:tabs>
        <w:ind w:left="2880" w:hanging="360"/>
      </w:pPr>
    </w:lvl>
    <w:lvl w:ilvl="4" w:tplc="4710986A">
      <w:start w:val="1"/>
      <w:numFmt w:val="decimal"/>
      <w:lvlText w:val="%5."/>
      <w:lvlJc w:val="left"/>
      <w:pPr>
        <w:tabs>
          <w:tab w:val="num" w:pos="3600"/>
        </w:tabs>
        <w:ind w:left="3600" w:hanging="360"/>
      </w:pPr>
    </w:lvl>
    <w:lvl w:ilvl="5" w:tplc="8036F4E4">
      <w:start w:val="1"/>
      <w:numFmt w:val="decimal"/>
      <w:lvlText w:val="%6."/>
      <w:lvlJc w:val="left"/>
      <w:pPr>
        <w:tabs>
          <w:tab w:val="num" w:pos="4320"/>
        </w:tabs>
        <w:ind w:left="4320" w:hanging="360"/>
      </w:pPr>
    </w:lvl>
    <w:lvl w:ilvl="6" w:tplc="6438379C">
      <w:start w:val="1"/>
      <w:numFmt w:val="decimal"/>
      <w:lvlText w:val="%7."/>
      <w:lvlJc w:val="left"/>
      <w:pPr>
        <w:tabs>
          <w:tab w:val="num" w:pos="5040"/>
        </w:tabs>
        <w:ind w:left="5040" w:hanging="360"/>
      </w:pPr>
    </w:lvl>
    <w:lvl w:ilvl="7" w:tplc="CB7C064E">
      <w:start w:val="1"/>
      <w:numFmt w:val="decimal"/>
      <w:lvlText w:val="%8."/>
      <w:lvlJc w:val="left"/>
      <w:pPr>
        <w:tabs>
          <w:tab w:val="num" w:pos="5760"/>
        </w:tabs>
        <w:ind w:left="5760" w:hanging="360"/>
      </w:pPr>
    </w:lvl>
    <w:lvl w:ilvl="8" w:tplc="4F50214C">
      <w:start w:val="1"/>
      <w:numFmt w:val="decimal"/>
      <w:lvlText w:val="%9."/>
      <w:lvlJc w:val="left"/>
      <w:pPr>
        <w:tabs>
          <w:tab w:val="num" w:pos="6480"/>
        </w:tabs>
        <w:ind w:left="6480" w:hanging="360"/>
      </w:pPr>
    </w:lvl>
  </w:abstractNum>
  <w:abstractNum w:abstractNumId="1">
    <w:nsid w:val="167C570D"/>
    <w:multiLevelType w:val="multilevel"/>
    <w:tmpl w:val="F16681BA"/>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17124A53"/>
    <w:multiLevelType w:val="hybridMultilevel"/>
    <w:tmpl w:val="11DA24EE"/>
    <w:lvl w:ilvl="0" w:tplc="183AEA20">
      <w:start w:val="1"/>
      <w:numFmt w:val="decimal"/>
      <w:lvlText w:val="%1."/>
      <w:lvlJc w:val="left"/>
      <w:pPr>
        <w:tabs>
          <w:tab w:val="left" w:pos="360"/>
        </w:tabs>
        <w:ind w:left="360" w:hanging="360"/>
      </w:pPr>
      <w:rPr>
        <w:rFonts w:cs="Times New Roman"/>
      </w:rPr>
    </w:lvl>
    <w:lvl w:ilvl="1" w:tplc="643CF0D2">
      <w:start w:val="1"/>
      <w:numFmt w:val="decimal"/>
      <w:lvlText w:val="%2."/>
      <w:lvlJc w:val="left"/>
      <w:pPr>
        <w:tabs>
          <w:tab w:val="left" w:pos="1440"/>
        </w:tabs>
        <w:ind w:left="1440" w:hanging="360"/>
      </w:pPr>
      <w:rPr>
        <w:rFonts w:cs="Times New Roman"/>
      </w:rPr>
    </w:lvl>
    <w:lvl w:ilvl="2" w:tplc="40CA0AAC">
      <w:start w:val="1"/>
      <w:numFmt w:val="decimal"/>
      <w:lvlText w:val="%3."/>
      <w:lvlJc w:val="left"/>
      <w:pPr>
        <w:tabs>
          <w:tab w:val="left" w:pos="2160"/>
        </w:tabs>
        <w:ind w:left="2160" w:hanging="360"/>
      </w:pPr>
      <w:rPr>
        <w:rFonts w:cs="Times New Roman"/>
      </w:rPr>
    </w:lvl>
    <w:lvl w:ilvl="3" w:tplc="B540D480">
      <w:start w:val="1"/>
      <w:numFmt w:val="decimal"/>
      <w:lvlText w:val="%4."/>
      <w:lvlJc w:val="left"/>
      <w:pPr>
        <w:tabs>
          <w:tab w:val="left" w:pos="2880"/>
        </w:tabs>
        <w:ind w:left="2880" w:hanging="360"/>
      </w:pPr>
      <w:rPr>
        <w:rFonts w:cs="Times New Roman"/>
      </w:rPr>
    </w:lvl>
    <w:lvl w:ilvl="4" w:tplc="B8F2B914">
      <w:start w:val="1"/>
      <w:numFmt w:val="decimal"/>
      <w:lvlText w:val="%5."/>
      <w:lvlJc w:val="left"/>
      <w:pPr>
        <w:tabs>
          <w:tab w:val="left" w:pos="3600"/>
        </w:tabs>
        <w:ind w:left="3600" w:hanging="360"/>
      </w:pPr>
      <w:rPr>
        <w:rFonts w:cs="Times New Roman"/>
      </w:rPr>
    </w:lvl>
    <w:lvl w:ilvl="5" w:tplc="B9A6BE68">
      <w:start w:val="1"/>
      <w:numFmt w:val="decimal"/>
      <w:lvlText w:val="%6."/>
      <w:lvlJc w:val="left"/>
      <w:pPr>
        <w:tabs>
          <w:tab w:val="left" w:pos="4320"/>
        </w:tabs>
        <w:ind w:left="4320" w:hanging="360"/>
      </w:pPr>
      <w:rPr>
        <w:rFonts w:cs="Times New Roman"/>
      </w:rPr>
    </w:lvl>
    <w:lvl w:ilvl="6" w:tplc="31CE0C70">
      <w:start w:val="1"/>
      <w:numFmt w:val="decimal"/>
      <w:lvlText w:val="%7."/>
      <w:lvlJc w:val="left"/>
      <w:pPr>
        <w:tabs>
          <w:tab w:val="left" w:pos="5040"/>
        </w:tabs>
        <w:ind w:left="5040" w:hanging="360"/>
      </w:pPr>
      <w:rPr>
        <w:rFonts w:cs="Times New Roman"/>
      </w:rPr>
    </w:lvl>
    <w:lvl w:ilvl="7" w:tplc="6ED450D2">
      <w:start w:val="1"/>
      <w:numFmt w:val="decimal"/>
      <w:lvlText w:val="%8."/>
      <w:lvlJc w:val="left"/>
      <w:pPr>
        <w:tabs>
          <w:tab w:val="left" w:pos="5760"/>
        </w:tabs>
        <w:ind w:left="5760" w:hanging="360"/>
      </w:pPr>
      <w:rPr>
        <w:rFonts w:cs="Times New Roman"/>
      </w:rPr>
    </w:lvl>
    <w:lvl w:ilvl="8" w:tplc="DD9A16DA">
      <w:start w:val="1"/>
      <w:numFmt w:val="decimal"/>
      <w:lvlText w:val="%9."/>
      <w:lvlJc w:val="left"/>
      <w:pPr>
        <w:tabs>
          <w:tab w:val="left" w:pos="6480"/>
        </w:tabs>
        <w:ind w:left="6480" w:hanging="360"/>
      </w:pPr>
      <w:rPr>
        <w:rFonts w:cs="Times New Roman"/>
      </w:rPr>
    </w:lvl>
  </w:abstractNum>
  <w:abstractNum w:abstractNumId="3">
    <w:nsid w:val="218805EB"/>
    <w:multiLevelType w:val="hybridMultilevel"/>
    <w:tmpl w:val="7CAE8D0E"/>
    <w:lvl w:ilvl="0" w:tplc="F398A1EA">
      <w:start w:val="1"/>
      <w:numFmt w:val="decimal"/>
      <w:suff w:val="space"/>
      <w:lvlText w:val="%1)"/>
      <w:lvlJc w:val="left"/>
    </w:lvl>
    <w:lvl w:ilvl="1" w:tplc="1C3CA94C">
      <w:start w:val="1"/>
      <w:numFmt w:val="bullet"/>
      <w:lvlText w:val="o"/>
      <w:lvlJc w:val="left"/>
      <w:pPr>
        <w:ind w:left="1440" w:hanging="360"/>
      </w:pPr>
      <w:rPr>
        <w:rFonts w:ascii="Courier New" w:eastAsia="Courier New" w:hAnsi="Courier New" w:cs="Courier New" w:hint="default"/>
      </w:rPr>
    </w:lvl>
    <w:lvl w:ilvl="2" w:tplc="4A3C6770">
      <w:start w:val="1"/>
      <w:numFmt w:val="bullet"/>
      <w:lvlText w:val="§"/>
      <w:lvlJc w:val="left"/>
      <w:pPr>
        <w:ind w:left="2160" w:hanging="360"/>
      </w:pPr>
      <w:rPr>
        <w:rFonts w:ascii="Wingdings" w:eastAsia="Wingdings" w:hAnsi="Wingdings" w:cs="Wingdings" w:hint="default"/>
      </w:rPr>
    </w:lvl>
    <w:lvl w:ilvl="3" w:tplc="966C31A2">
      <w:start w:val="1"/>
      <w:numFmt w:val="bullet"/>
      <w:lvlText w:val="·"/>
      <w:lvlJc w:val="left"/>
      <w:pPr>
        <w:ind w:left="2880" w:hanging="360"/>
      </w:pPr>
      <w:rPr>
        <w:rFonts w:ascii="Symbol" w:eastAsia="Symbol" w:hAnsi="Symbol" w:cs="Symbol" w:hint="default"/>
      </w:rPr>
    </w:lvl>
    <w:lvl w:ilvl="4" w:tplc="95EACFFA">
      <w:start w:val="1"/>
      <w:numFmt w:val="bullet"/>
      <w:lvlText w:val="o"/>
      <w:lvlJc w:val="left"/>
      <w:pPr>
        <w:ind w:left="3600" w:hanging="360"/>
      </w:pPr>
      <w:rPr>
        <w:rFonts w:ascii="Courier New" w:eastAsia="Courier New" w:hAnsi="Courier New" w:cs="Courier New" w:hint="default"/>
      </w:rPr>
    </w:lvl>
    <w:lvl w:ilvl="5" w:tplc="26CA98F2">
      <w:start w:val="1"/>
      <w:numFmt w:val="bullet"/>
      <w:lvlText w:val="§"/>
      <w:lvlJc w:val="left"/>
      <w:pPr>
        <w:ind w:left="4320" w:hanging="360"/>
      </w:pPr>
      <w:rPr>
        <w:rFonts w:ascii="Wingdings" w:eastAsia="Wingdings" w:hAnsi="Wingdings" w:cs="Wingdings" w:hint="default"/>
      </w:rPr>
    </w:lvl>
    <w:lvl w:ilvl="6" w:tplc="2A987340">
      <w:start w:val="1"/>
      <w:numFmt w:val="bullet"/>
      <w:lvlText w:val="·"/>
      <w:lvlJc w:val="left"/>
      <w:pPr>
        <w:ind w:left="5040" w:hanging="360"/>
      </w:pPr>
      <w:rPr>
        <w:rFonts w:ascii="Symbol" w:eastAsia="Symbol" w:hAnsi="Symbol" w:cs="Symbol" w:hint="default"/>
      </w:rPr>
    </w:lvl>
    <w:lvl w:ilvl="7" w:tplc="0248BFF0">
      <w:start w:val="1"/>
      <w:numFmt w:val="bullet"/>
      <w:lvlText w:val="o"/>
      <w:lvlJc w:val="left"/>
      <w:pPr>
        <w:ind w:left="5760" w:hanging="360"/>
      </w:pPr>
      <w:rPr>
        <w:rFonts w:ascii="Courier New" w:eastAsia="Courier New" w:hAnsi="Courier New" w:cs="Courier New" w:hint="default"/>
      </w:rPr>
    </w:lvl>
    <w:lvl w:ilvl="8" w:tplc="CA34A6FE">
      <w:start w:val="1"/>
      <w:numFmt w:val="bullet"/>
      <w:lvlText w:val="§"/>
      <w:lvlJc w:val="left"/>
      <w:pPr>
        <w:ind w:left="6480" w:hanging="360"/>
      </w:pPr>
      <w:rPr>
        <w:rFonts w:ascii="Wingdings" w:eastAsia="Wingdings" w:hAnsi="Wingdings" w:cs="Wingdings" w:hint="default"/>
      </w:rPr>
    </w:lvl>
  </w:abstractNum>
  <w:abstractNum w:abstractNumId="4">
    <w:nsid w:val="22F7215D"/>
    <w:multiLevelType w:val="hybridMultilevel"/>
    <w:tmpl w:val="407A169C"/>
    <w:lvl w:ilvl="0" w:tplc="DE82D75C">
      <w:start w:val="1"/>
      <w:numFmt w:val="decimal"/>
      <w:lvlText w:val="%1."/>
      <w:lvlJc w:val="left"/>
      <w:pPr>
        <w:ind w:left="1320" w:hanging="780"/>
      </w:pPr>
      <w:rPr>
        <w:rFonts w:hint="default"/>
      </w:rPr>
    </w:lvl>
    <w:lvl w:ilvl="1" w:tplc="73D04E82">
      <w:start w:val="1"/>
      <w:numFmt w:val="lowerLetter"/>
      <w:lvlText w:val="%2."/>
      <w:lvlJc w:val="left"/>
      <w:pPr>
        <w:ind w:left="1620" w:hanging="360"/>
      </w:pPr>
    </w:lvl>
    <w:lvl w:ilvl="2" w:tplc="230CF45E">
      <w:start w:val="1"/>
      <w:numFmt w:val="lowerRoman"/>
      <w:lvlText w:val="%3."/>
      <w:lvlJc w:val="right"/>
      <w:pPr>
        <w:ind w:left="2340" w:hanging="180"/>
      </w:pPr>
    </w:lvl>
    <w:lvl w:ilvl="3" w:tplc="698EF952">
      <w:start w:val="1"/>
      <w:numFmt w:val="decimal"/>
      <w:lvlText w:val="%4."/>
      <w:lvlJc w:val="left"/>
      <w:pPr>
        <w:ind w:left="3060" w:hanging="360"/>
      </w:pPr>
    </w:lvl>
    <w:lvl w:ilvl="4" w:tplc="425AC470">
      <w:start w:val="1"/>
      <w:numFmt w:val="lowerLetter"/>
      <w:lvlText w:val="%5."/>
      <w:lvlJc w:val="left"/>
      <w:pPr>
        <w:ind w:left="3780" w:hanging="360"/>
      </w:pPr>
    </w:lvl>
    <w:lvl w:ilvl="5" w:tplc="A3068AFE">
      <w:start w:val="1"/>
      <w:numFmt w:val="lowerRoman"/>
      <w:lvlText w:val="%6."/>
      <w:lvlJc w:val="right"/>
      <w:pPr>
        <w:ind w:left="4500" w:hanging="180"/>
      </w:pPr>
    </w:lvl>
    <w:lvl w:ilvl="6" w:tplc="A87E8746">
      <w:start w:val="1"/>
      <w:numFmt w:val="decimal"/>
      <w:lvlText w:val="%7."/>
      <w:lvlJc w:val="left"/>
      <w:pPr>
        <w:ind w:left="5220" w:hanging="360"/>
      </w:pPr>
    </w:lvl>
    <w:lvl w:ilvl="7" w:tplc="04FA45C0">
      <w:start w:val="1"/>
      <w:numFmt w:val="lowerLetter"/>
      <w:lvlText w:val="%8."/>
      <w:lvlJc w:val="left"/>
      <w:pPr>
        <w:ind w:left="5940" w:hanging="360"/>
      </w:pPr>
    </w:lvl>
    <w:lvl w:ilvl="8" w:tplc="61F8F20C">
      <w:start w:val="1"/>
      <w:numFmt w:val="lowerRoman"/>
      <w:lvlText w:val="%9."/>
      <w:lvlJc w:val="right"/>
      <w:pPr>
        <w:ind w:left="6660" w:hanging="180"/>
      </w:pPr>
    </w:lvl>
  </w:abstractNum>
  <w:abstractNum w:abstractNumId="5">
    <w:nsid w:val="2DD80092"/>
    <w:multiLevelType w:val="multilevel"/>
    <w:tmpl w:val="3A4E38B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6981DA5"/>
    <w:multiLevelType w:val="multilevel"/>
    <w:tmpl w:val="D570A86E"/>
    <w:lvl w:ilvl="0">
      <w:start w:val="2"/>
      <w:numFmt w:val="decimal"/>
      <w:lvlText w:val="%1."/>
      <w:lvlJc w:val="left"/>
      <w:pPr>
        <w:ind w:left="360" w:hanging="360"/>
      </w:pPr>
      <w:rPr>
        <w:rFonts w:hint="default"/>
      </w:rPr>
    </w:lvl>
    <w:lvl w:ilvl="1">
      <w:start w:val="2"/>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7">
    <w:nsid w:val="37671A3B"/>
    <w:multiLevelType w:val="multilevel"/>
    <w:tmpl w:val="04BE49BE"/>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3"/>
        <w:szCs w:val="23"/>
        <w:u w:val="none"/>
        <w:lang w:val="ru-RU"/>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8">
    <w:nsid w:val="562E6B30"/>
    <w:multiLevelType w:val="multilevel"/>
    <w:tmpl w:val="7D604E52"/>
    <w:lvl w:ilvl="0">
      <w:start w:val="1"/>
      <w:numFmt w:val="decimal"/>
      <w:pStyle w:val="a"/>
      <w:lvlText w:val="%1."/>
      <w:lvlJc w:val="left"/>
      <w:pPr>
        <w:ind w:left="1680" w:hanging="360"/>
      </w:pPr>
      <w:rPr>
        <w:rFonts w:cs="Times New Roman"/>
        <w:b/>
        <w:i w:val="0"/>
      </w:rPr>
    </w:lvl>
    <w:lvl w:ilvl="1">
      <w:start w:val="1"/>
      <w:numFmt w:val="decimal"/>
      <w:lvlText w:val="%1.%2."/>
      <w:lvlJc w:val="left"/>
      <w:pPr>
        <w:ind w:left="552" w:hanging="432"/>
      </w:pPr>
      <w:rPr>
        <w:rFonts w:cs="Times New Roman"/>
        <w:b/>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5D4E433D"/>
    <w:multiLevelType w:val="hybridMultilevel"/>
    <w:tmpl w:val="A1604762"/>
    <w:lvl w:ilvl="0" w:tplc="0ECCF55A">
      <w:start w:val="1"/>
      <w:numFmt w:val="decimal"/>
      <w:suff w:val="space"/>
      <w:lvlText w:val="%1)"/>
      <w:lvlJc w:val="left"/>
    </w:lvl>
    <w:lvl w:ilvl="1" w:tplc="4028B28E">
      <w:start w:val="1"/>
      <w:numFmt w:val="bullet"/>
      <w:lvlText w:val="o"/>
      <w:lvlJc w:val="left"/>
      <w:pPr>
        <w:ind w:left="1440" w:hanging="360"/>
      </w:pPr>
      <w:rPr>
        <w:rFonts w:ascii="Courier New" w:eastAsia="Courier New" w:hAnsi="Courier New" w:cs="Courier New" w:hint="default"/>
      </w:rPr>
    </w:lvl>
    <w:lvl w:ilvl="2" w:tplc="903E4560">
      <w:start w:val="1"/>
      <w:numFmt w:val="bullet"/>
      <w:lvlText w:val="§"/>
      <w:lvlJc w:val="left"/>
      <w:pPr>
        <w:ind w:left="2160" w:hanging="360"/>
      </w:pPr>
      <w:rPr>
        <w:rFonts w:ascii="Wingdings" w:eastAsia="Wingdings" w:hAnsi="Wingdings" w:cs="Wingdings" w:hint="default"/>
      </w:rPr>
    </w:lvl>
    <w:lvl w:ilvl="3" w:tplc="FF981FE2">
      <w:start w:val="1"/>
      <w:numFmt w:val="bullet"/>
      <w:lvlText w:val="·"/>
      <w:lvlJc w:val="left"/>
      <w:pPr>
        <w:ind w:left="2880" w:hanging="360"/>
      </w:pPr>
      <w:rPr>
        <w:rFonts w:ascii="Symbol" w:eastAsia="Symbol" w:hAnsi="Symbol" w:cs="Symbol" w:hint="default"/>
      </w:rPr>
    </w:lvl>
    <w:lvl w:ilvl="4" w:tplc="789EB9A0">
      <w:start w:val="1"/>
      <w:numFmt w:val="bullet"/>
      <w:lvlText w:val="o"/>
      <w:lvlJc w:val="left"/>
      <w:pPr>
        <w:ind w:left="3600" w:hanging="360"/>
      </w:pPr>
      <w:rPr>
        <w:rFonts w:ascii="Courier New" w:eastAsia="Courier New" w:hAnsi="Courier New" w:cs="Courier New" w:hint="default"/>
      </w:rPr>
    </w:lvl>
    <w:lvl w:ilvl="5" w:tplc="E284A27E">
      <w:start w:val="1"/>
      <w:numFmt w:val="bullet"/>
      <w:lvlText w:val="§"/>
      <w:lvlJc w:val="left"/>
      <w:pPr>
        <w:ind w:left="4320" w:hanging="360"/>
      </w:pPr>
      <w:rPr>
        <w:rFonts w:ascii="Wingdings" w:eastAsia="Wingdings" w:hAnsi="Wingdings" w:cs="Wingdings" w:hint="default"/>
      </w:rPr>
    </w:lvl>
    <w:lvl w:ilvl="6" w:tplc="3BA6E0CA">
      <w:start w:val="1"/>
      <w:numFmt w:val="bullet"/>
      <w:lvlText w:val="·"/>
      <w:lvlJc w:val="left"/>
      <w:pPr>
        <w:ind w:left="5040" w:hanging="360"/>
      </w:pPr>
      <w:rPr>
        <w:rFonts w:ascii="Symbol" w:eastAsia="Symbol" w:hAnsi="Symbol" w:cs="Symbol" w:hint="default"/>
      </w:rPr>
    </w:lvl>
    <w:lvl w:ilvl="7" w:tplc="26EC8DD6">
      <w:start w:val="1"/>
      <w:numFmt w:val="bullet"/>
      <w:lvlText w:val="o"/>
      <w:lvlJc w:val="left"/>
      <w:pPr>
        <w:ind w:left="5760" w:hanging="360"/>
      </w:pPr>
      <w:rPr>
        <w:rFonts w:ascii="Courier New" w:eastAsia="Courier New" w:hAnsi="Courier New" w:cs="Courier New" w:hint="default"/>
      </w:rPr>
    </w:lvl>
    <w:lvl w:ilvl="8" w:tplc="DA069EE8">
      <w:start w:val="1"/>
      <w:numFmt w:val="bullet"/>
      <w:lvlText w:val="§"/>
      <w:lvlJc w:val="left"/>
      <w:pPr>
        <w:ind w:left="6480" w:hanging="360"/>
      </w:pPr>
      <w:rPr>
        <w:rFonts w:ascii="Wingdings" w:eastAsia="Wingdings" w:hAnsi="Wingdings" w:cs="Wingdings" w:hint="default"/>
      </w:rPr>
    </w:lvl>
  </w:abstractNum>
  <w:abstractNum w:abstractNumId="10">
    <w:nsid w:val="61DC7556"/>
    <w:multiLevelType w:val="multilevel"/>
    <w:tmpl w:val="1382D5BC"/>
    <w:lvl w:ilvl="0">
      <w:start w:val="1"/>
      <w:numFmt w:val="decimal"/>
      <w:pStyle w:val="4"/>
      <w:lvlText w:val="%1."/>
      <w:lvlJc w:val="left"/>
      <w:pPr>
        <w:tabs>
          <w:tab w:val="left" w:pos="0"/>
        </w:tabs>
        <w:ind w:left="1134" w:hanging="1134"/>
      </w:pPr>
      <w:rPr>
        <w:rFonts w:cs="Times New Roman" w:hint="default"/>
      </w:rPr>
    </w:lvl>
    <w:lvl w:ilvl="1">
      <w:start w:val="1"/>
      <w:numFmt w:val="decimal"/>
      <w:lvlText w:val="%1.%2"/>
      <w:lvlJc w:val="left"/>
      <w:pPr>
        <w:tabs>
          <w:tab w:val="left" w:pos="0"/>
        </w:tabs>
        <w:ind w:left="1985" w:hanging="1134"/>
      </w:pPr>
      <w:rPr>
        <w:rFonts w:cs="Times New Roman" w:hint="default"/>
      </w:rPr>
    </w:lvl>
    <w:lvl w:ilvl="2">
      <w:start w:val="1"/>
      <w:numFmt w:val="decimal"/>
      <w:lvlText w:val="%1.%2.%3"/>
      <w:lvlJc w:val="left"/>
      <w:pPr>
        <w:tabs>
          <w:tab w:val="left" w:pos="0"/>
        </w:tabs>
        <w:ind w:left="1134" w:hanging="1134"/>
      </w:pPr>
      <w:rPr>
        <w:rFonts w:cs="Times New Roman" w:hint="default"/>
        <w:b w:val="0"/>
      </w:rPr>
    </w:lvl>
    <w:lvl w:ilvl="3">
      <w:start w:val="1"/>
      <w:numFmt w:val="decimal"/>
      <w:lvlText w:val="(%4)"/>
      <w:lvlJc w:val="left"/>
      <w:pPr>
        <w:tabs>
          <w:tab w:val="left" w:pos="0"/>
        </w:tabs>
        <w:ind w:left="1702" w:hanging="851"/>
      </w:pPr>
      <w:rPr>
        <w:rFonts w:cs="Times New Roman" w:hint="default"/>
        <w:b w:val="0"/>
      </w:rPr>
    </w:lvl>
    <w:lvl w:ilvl="4">
      <w:start w:val="1"/>
      <w:numFmt w:val="decimal"/>
      <w:lvlText w:val="(%5)"/>
      <w:lvlJc w:val="left"/>
      <w:pPr>
        <w:tabs>
          <w:tab w:val="left" w:pos="0"/>
        </w:tabs>
        <w:ind w:left="2835" w:hanging="850"/>
      </w:pPr>
      <w:rPr>
        <w:rFonts w:cs="Times New Roman" w:hint="default"/>
      </w:rPr>
    </w:lvl>
    <w:lvl w:ilvl="5">
      <w:start w:val="1"/>
      <w:numFmt w:val="none"/>
      <w:suff w:val="nothing"/>
      <w:lvlText w:val=""/>
      <w:lvlJc w:val="left"/>
      <w:pPr>
        <w:tabs>
          <w:tab w:val="left" w:pos="0"/>
        </w:tabs>
        <w:ind w:left="1134" w:hanging="1134"/>
      </w:pPr>
      <w:rPr>
        <w:rFonts w:cs="Times New Roman" w:hint="default"/>
      </w:rPr>
    </w:lvl>
    <w:lvl w:ilvl="6">
      <w:start w:val="1"/>
      <w:numFmt w:val="none"/>
      <w:suff w:val="nothing"/>
      <w:lvlText w:val=""/>
      <w:lvlJc w:val="left"/>
      <w:pPr>
        <w:tabs>
          <w:tab w:val="left" w:pos="0"/>
        </w:tabs>
        <w:ind w:left="1134" w:hanging="1134"/>
      </w:pPr>
      <w:rPr>
        <w:rFonts w:cs="Times New Roman" w:hint="default"/>
      </w:rPr>
    </w:lvl>
    <w:lvl w:ilvl="7">
      <w:start w:val="1"/>
      <w:numFmt w:val="none"/>
      <w:suff w:val="nothing"/>
      <w:lvlText w:val=""/>
      <w:lvlJc w:val="left"/>
      <w:pPr>
        <w:tabs>
          <w:tab w:val="left" w:pos="0"/>
        </w:tabs>
        <w:ind w:left="1134" w:hanging="1134"/>
      </w:pPr>
      <w:rPr>
        <w:rFonts w:cs="Times New Roman" w:hint="default"/>
      </w:rPr>
    </w:lvl>
    <w:lvl w:ilvl="8">
      <w:start w:val="1"/>
      <w:numFmt w:val="none"/>
      <w:suff w:val="nothing"/>
      <w:lvlText w:val=""/>
      <w:lvlJc w:val="left"/>
      <w:pPr>
        <w:tabs>
          <w:tab w:val="left" w:pos="0"/>
        </w:tabs>
        <w:ind w:left="1134" w:hanging="1134"/>
      </w:pPr>
      <w:rPr>
        <w:rFonts w:cs="Times New Roman" w:hint="default"/>
      </w:rPr>
    </w:lvl>
  </w:abstractNum>
  <w:abstractNum w:abstractNumId="11">
    <w:nsid w:val="675563F0"/>
    <w:multiLevelType w:val="hybridMultilevel"/>
    <w:tmpl w:val="83DAA0B8"/>
    <w:lvl w:ilvl="0" w:tplc="4D66BF5E">
      <w:start w:val="1"/>
      <w:numFmt w:val="decimal"/>
      <w:lvlText w:val="%1."/>
      <w:lvlJc w:val="right"/>
      <w:pPr>
        <w:ind w:left="644" w:hanging="360"/>
      </w:pPr>
      <w:rPr>
        <w:rFonts w:hint="default"/>
      </w:rPr>
    </w:lvl>
    <w:lvl w:ilvl="1" w:tplc="087AA282">
      <w:start w:val="1"/>
      <w:numFmt w:val="lowerLetter"/>
      <w:pStyle w:val="-"/>
      <w:lvlText w:val="%2."/>
      <w:lvlJc w:val="left"/>
      <w:pPr>
        <w:ind w:left="1440" w:hanging="360"/>
      </w:pPr>
    </w:lvl>
    <w:lvl w:ilvl="2" w:tplc="F826926A">
      <w:start w:val="1"/>
      <w:numFmt w:val="lowerRoman"/>
      <w:lvlText w:val="%3."/>
      <w:lvlJc w:val="right"/>
      <w:pPr>
        <w:ind w:left="2160" w:hanging="180"/>
      </w:pPr>
    </w:lvl>
    <w:lvl w:ilvl="3" w:tplc="902E9F3C">
      <w:start w:val="1"/>
      <w:numFmt w:val="decimal"/>
      <w:lvlText w:val="%4."/>
      <w:lvlJc w:val="left"/>
      <w:pPr>
        <w:ind w:left="2880" w:hanging="360"/>
      </w:pPr>
    </w:lvl>
    <w:lvl w:ilvl="4" w:tplc="5E6816C4">
      <w:start w:val="1"/>
      <w:numFmt w:val="lowerLetter"/>
      <w:lvlText w:val="%5."/>
      <w:lvlJc w:val="left"/>
      <w:pPr>
        <w:ind w:left="3600" w:hanging="360"/>
      </w:pPr>
    </w:lvl>
    <w:lvl w:ilvl="5" w:tplc="D24C3BB2">
      <w:start w:val="1"/>
      <w:numFmt w:val="lowerRoman"/>
      <w:lvlText w:val="%6."/>
      <w:lvlJc w:val="right"/>
      <w:pPr>
        <w:ind w:left="4320" w:hanging="180"/>
      </w:pPr>
    </w:lvl>
    <w:lvl w:ilvl="6" w:tplc="7302898E">
      <w:start w:val="1"/>
      <w:numFmt w:val="decimal"/>
      <w:lvlText w:val="%7."/>
      <w:lvlJc w:val="left"/>
      <w:pPr>
        <w:ind w:left="5040" w:hanging="360"/>
      </w:pPr>
    </w:lvl>
    <w:lvl w:ilvl="7" w:tplc="A7E22072">
      <w:start w:val="1"/>
      <w:numFmt w:val="lowerLetter"/>
      <w:lvlText w:val="%8."/>
      <w:lvlJc w:val="left"/>
      <w:pPr>
        <w:ind w:left="5760" w:hanging="360"/>
      </w:pPr>
    </w:lvl>
    <w:lvl w:ilvl="8" w:tplc="1A28DE3E">
      <w:start w:val="1"/>
      <w:numFmt w:val="lowerRoman"/>
      <w:lvlText w:val="%9."/>
      <w:lvlJc w:val="right"/>
      <w:pPr>
        <w:ind w:left="6480" w:hanging="180"/>
      </w:pPr>
    </w:lvl>
  </w:abstractNum>
  <w:abstractNum w:abstractNumId="12">
    <w:nsid w:val="69D13D30"/>
    <w:multiLevelType w:val="hybridMultilevel"/>
    <w:tmpl w:val="30C2F876"/>
    <w:lvl w:ilvl="0" w:tplc="935E145C">
      <w:start w:val="4"/>
      <w:numFmt w:val="decimal"/>
      <w:suff w:val="space"/>
      <w:lvlText w:val="%1)"/>
      <w:lvlJc w:val="left"/>
    </w:lvl>
    <w:lvl w:ilvl="1" w:tplc="63982F5C">
      <w:start w:val="1"/>
      <w:numFmt w:val="bullet"/>
      <w:lvlText w:val="o"/>
      <w:lvlJc w:val="left"/>
      <w:pPr>
        <w:ind w:left="1440" w:hanging="360"/>
      </w:pPr>
      <w:rPr>
        <w:rFonts w:ascii="Courier New" w:eastAsia="Courier New" w:hAnsi="Courier New" w:cs="Courier New" w:hint="default"/>
      </w:rPr>
    </w:lvl>
    <w:lvl w:ilvl="2" w:tplc="48240154">
      <w:start w:val="1"/>
      <w:numFmt w:val="bullet"/>
      <w:lvlText w:val="§"/>
      <w:lvlJc w:val="left"/>
      <w:pPr>
        <w:ind w:left="2160" w:hanging="360"/>
      </w:pPr>
      <w:rPr>
        <w:rFonts w:ascii="Wingdings" w:eastAsia="Wingdings" w:hAnsi="Wingdings" w:cs="Wingdings" w:hint="default"/>
      </w:rPr>
    </w:lvl>
    <w:lvl w:ilvl="3" w:tplc="300EF2FC">
      <w:start w:val="1"/>
      <w:numFmt w:val="bullet"/>
      <w:lvlText w:val="·"/>
      <w:lvlJc w:val="left"/>
      <w:pPr>
        <w:ind w:left="2880" w:hanging="360"/>
      </w:pPr>
      <w:rPr>
        <w:rFonts w:ascii="Symbol" w:eastAsia="Symbol" w:hAnsi="Symbol" w:cs="Symbol" w:hint="default"/>
      </w:rPr>
    </w:lvl>
    <w:lvl w:ilvl="4" w:tplc="4B661C20">
      <w:start w:val="1"/>
      <w:numFmt w:val="bullet"/>
      <w:lvlText w:val="o"/>
      <w:lvlJc w:val="left"/>
      <w:pPr>
        <w:ind w:left="3600" w:hanging="360"/>
      </w:pPr>
      <w:rPr>
        <w:rFonts w:ascii="Courier New" w:eastAsia="Courier New" w:hAnsi="Courier New" w:cs="Courier New" w:hint="default"/>
      </w:rPr>
    </w:lvl>
    <w:lvl w:ilvl="5" w:tplc="51B05238">
      <w:start w:val="1"/>
      <w:numFmt w:val="bullet"/>
      <w:lvlText w:val="§"/>
      <w:lvlJc w:val="left"/>
      <w:pPr>
        <w:ind w:left="4320" w:hanging="360"/>
      </w:pPr>
      <w:rPr>
        <w:rFonts w:ascii="Wingdings" w:eastAsia="Wingdings" w:hAnsi="Wingdings" w:cs="Wingdings" w:hint="default"/>
      </w:rPr>
    </w:lvl>
    <w:lvl w:ilvl="6" w:tplc="C084FDA8">
      <w:start w:val="1"/>
      <w:numFmt w:val="bullet"/>
      <w:lvlText w:val="·"/>
      <w:lvlJc w:val="left"/>
      <w:pPr>
        <w:ind w:left="5040" w:hanging="360"/>
      </w:pPr>
      <w:rPr>
        <w:rFonts w:ascii="Symbol" w:eastAsia="Symbol" w:hAnsi="Symbol" w:cs="Symbol" w:hint="default"/>
      </w:rPr>
    </w:lvl>
    <w:lvl w:ilvl="7" w:tplc="A85C645E">
      <w:start w:val="1"/>
      <w:numFmt w:val="bullet"/>
      <w:lvlText w:val="o"/>
      <w:lvlJc w:val="left"/>
      <w:pPr>
        <w:ind w:left="5760" w:hanging="360"/>
      </w:pPr>
      <w:rPr>
        <w:rFonts w:ascii="Courier New" w:eastAsia="Courier New" w:hAnsi="Courier New" w:cs="Courier New" w:hint="default"/>
      </w:rPr>
    </w:lvl>
    <w:lvl w:ilvl="8" w:tplc="DBB65B88">
      <w:start w:val="1"/>
      <w:numFmt w:val="bullet"/>
      <w:lvlText w:val="§"/>
      <w:lvlJc w:val="left"/>
      <w:pPr>
        <w:ind w:left="6480" w:hanging="360"/>
      </w:pPr>
      <w:rPr>
        <w:rFonts w:ascii="Wingdings" w:eastAsia="Wingdings" w:hAnsi="Wingdings" w:cs="Wingdings" w:hint="default"/>
      </w:rPr>
    </w:lvl>
  </w:abstractNum>
  <w:abstractNum w:abstractNumId="13">
    <w:nsid w:val="6A132C89"/>
    <w:multiLevelType w:val="multilevel"/>
    <w:tmpl w:val="0ADAA474"/>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A4E73CE"/>
    <w:multiLevelType w:val="hybridMultilevel"/>
    <w:tmpl w:val="0DA86342"/>
    <w:lvl w:ilvl="0" w:tplc="4FC0FAEA">
      <w:start w:val="1"/>
      <w:numFmt w:val="decimal"/>
      <w:lvlText w:val="%1."/>
      <w:lvlJc w:val="left"/>
      <w:pPr>
        <w:ind w:left="720" w:hanging="360"/>
      </w:pPr>
      <w:rPr>
        <w:rFonts w:hint="default"/>
      </w:rPr>
    </w:lvl>
    <w:lvl w:ilvl="1" w:tplc="A670A47C">
      <w:start w:val="1"/>
      <w:numFmt w:val="lowerLetter"/>
      <w:lvlText w:val="%2."/>
      <w:lvlJc w:val="left"/>
      <w:pPr>
        <w:ind w:left="1440" w:hanging="360"/>
      </w:pPr>
    </w:lvl>
    <w:lvl w:ilvl="2" w:tplc="ACA8315C">
      <w:start w:val="1"/>
      <w:numFmt w:val="lowerRoman"/>
      <w:lvlText w:val="%3."/>
      <w:lvlJc w:val="right"/>
      <w:pPr>
        <w:ind w:left="2160" w:hanging="180"/>
      </w:pPr>
    </w:lvl>
    <w:lvl w:ilvl="3" w:tplc="E2A8DE1C">
      <w:start w:val="1"/>
      <w:numFmt w:val="decimal"/>
      <w:lvlText w:val="%4."/>
      <w:lvlJc w:val="left"/>
      <w:pPr>
        <w:ind w:left="2880" w:hanging="360"/>
      </w:pPr>
    </w:lvl>
    <w:lvl w:ilvl="4" w:tplc="8610A140">
      <w:start w:val="1"/>
      <w:numFmt w:val="lowerLetter"/>
      <w:lvlText w:val="%5."/>
      <w:lvlJc w:val="left"/>
      <w:pPr>
        <w:ind w:left="3600" w:hanging="360"/>
      </w:pPr>
    </w:lvl>
    <w:lvl w:ilvl="5" w:tplc="BA8637E8">
      <w:start w:val="1"/>
      <w:numFmt w:val="lowerRoman"/>
      <w:lvlText w:val="%6."/>
      <w:lvlJc w:val="right"/>
      <w:pPr>
        <w:ind w:left="4320" w:hanging="180"/>
      </w:pPr>
    </w:lvl>
    <w:lvl w:ilvl="6" w:tplc="1004D96A">
      <w:start w:val="1"/>
      <w:numFmt w:val="decimal"/>
      <w:lvlText w:val="%7."/>
      <w:lvlJc w:val="left"/>
      <w:pPr>
        <w:ind w:left="5040" w:hanging="360"/>
      </w:pPr>
    </w:lvl>
    <w:lvl w:ilvl="7" w:tplc="7540B528">
      <w:start w:val="1"/>
      <w:numFmt w:val="lowerLetter"/>
      <w:lvlText w:val="%8."/>
      <w:lvlJc w:val="left"/>
      <w:pPr>
        <w:ind w:left="5760" w:hanging="360"/>
      </w:pPr>
    </w:lvl>
    <w:lvl w:ilvl="8" w:tplc="77AA4FC4">
      <w:start w:val="1"/>
      <w:numFmt w:val="lowerRoman"/>
      <w:lvlText w:val="%9."/>
      <w:lvlJc w:val="right"/>
      <w:pPr>
        <w:ind w:left="6480" w:hanging="180"/>
      </w:pPr>
    </w:lvl>
  </w:abstractNum>
  <w:abstractNum w:abstractNumId="15">
    <w:nsid w:val="6BE85FA5"/>
    <w:multiLevelType w:val="hybridMultilevel"/>
    <w:tmpl w:val="F0847AAA"/>
    <w:lvl w:ilvl="0" w:tplc="5B78960A">
      <w:start w:val="1"/>
      <w:numFmt w:val="decimal"/>
      <w:lvlText w:val="%1."/>
      <w:lvlJc w:val="left"/>
      <w:pPr>
        <w:ind w:left="3480" w:hanging="360"/>
      </w:pPr>
      <w:rPr>
        <w:rFonts w:hint="default"/>
      </w:rPr>
    </w:lvl>
    <w:lvl w:ilvl="1" w:tplc="827EAD6A">
      <w:start w:val="1"/>
      <w:numFmt w:val="lowerLetter"/>
      <w:lvlText w:val="%2."/>
      <w:lvlJc w:val="left"/>
      <w:pPr>
        <w:ind w:left="4200" w:hanging="360"/>
      </w:pPr>
    </w:lvl>
    <w:lvl w:ilvl="2" w:tplc="41C24176">
      <w:start w:val="1"/>
      <w:numFmt w:val="lowerRoman"/>
      <w:lvlText w:val="%3."/>
      <w:lvlJc w:val="right"/>
      <w:pPr>
        <w:ind w:left="4920" w:hanging="180"/>
      </w:pPr>
    </w:lvl>
    <w:lvl w:ilvl="3" w:tplc="ACEC5054">
      <w:start w:val="1"/>
      <w:numFmt w:val="decimal"/>
      <w:lvlText w:val="%4."/>
      <w:lvlJc w:val="left"/>
      <w:pPr>
        <w:ind w:left="5640" w:hanging="360"/>
      </w:pPr>
    </w:lvl>
    <w:lvl w:ilvl="4" w:tplc="FA842DF2">
      <w:start w:val="1"/>
      <w:numFmt w:val="lowerLetter"/>
      <w:lvlText w:val="%5."/>
      <w:lvlJc w:val="left"/>
      <w:pPr>
        <w:ind w:left="6360" w:hanging="360"/>
      </w:pPr>
    </w:lvl>
    <w:lvl w:ilvl="5" w:tplc="02526CB8">
      <w:start w:val="1"/>
      <w:numFmt w:val="lowerRoman"/>
      <w:lvlText w:val="%6."/>
      <w:lvlJc w:val="right"/>
      <w:pPr>
        <w:ind w:left="7080" w:hanging="180"/>
      </w:pPr>
    </w:lvl>
    <w:lvl w:ilvl="6" w:tplc="30801C24">
      <w:start w:val="1"/>
      <w:numFmt w:val="decimal"/>
      <w:lvlText w:val="%7."/>
      <w:lvlJc w:val="left"/>
      <w:pPr>
        <w:ind w:left="7800" w:hanging="360"/>
      </w:pPr>
    </w:lvl>
    <w:lvl w:ilvl="7" w:tplc="E3E686AA">
      <w:start w:val="1"/>
      <w:numFmt w:val="lowerLetter"/>
      <w:lvlText w:val="%8."/>
      <w:lvlJc w:val="left"/>
      <w:pPr>
        <w:ind w:left="8520" w:hanging="360"/>
      </w:pPr>
    </w:lvl>
    <w:lvl w:ilvl="8" w:tplc="D2CA2EB2">
      <w:start w:val="1"/>
      <w:numFmt w:val="lowerRoman"/>
      <w:lvlText w:val="%9."/>
      <w:lvlJc w:val="right"/>
      <w:pPr>
        <w:ind w:left="9240" w:hanging="180"/>
      </w:pPr>
    </w:lvl>
  </w:abstractNum>
  <w:abstractNum w:abstractNumId="16">
    <w:nsid w:val="6F1D07A6"/>
    <w:multiLevelType w:val="hybridMultilevel"/>
    <w:tmpl w:val="5756F53C"/>
    <w:lvl w:ilvl="0" w:tplc="B6FC8674">
      <w:start w:val="2"/>
      <w:numFmt w:val="decimal"/>
      <w:suff w:val="space"/>
      <w:lvlText w:val="%1)"/>
      <w:lvlJc w:val="left"/>
    </w:lvl>
    <w:lvl w:ilvl="1" w:tplc="722804EC">
      <w:start w:val="1"/>
      <w:numFmt w:val="bullet"/>
      <w:lvlText w:val="o"/>
      <w:lvlJc w:val="left"/>
      <w:pPr>
        <w:ind w:left="1440" w:hanging="360"/>
      </w:pPr>
      <w:rPr>
        <w:rFonts w:ascii="Courier New" w:eastAsia="Courier New" w:hAnsi="Courier New" w:cs="Courier New" w:hint="default"/>
      </w:rPr>
    </w:lvl>
    <w:lvl w:ilvl="2" w:tplc="372E2FFC">
      <w:start w:val="1"/>
      <w:numFmt w:val="bullet"/>
      <w:lvlText w:val="§"/>
      <w:lvlJc w:val="left"/>
      <w:pPr>
        <w:ind w:left="2160" w:hanging="360"/>
      </w:pPr>
      <w:rPr>
        <w:rFonts w:ascii="Wingdings" w:eastAsia="Wingdings" w:hAnsi="Wingdings" w:cs="Wingdings" w:hint="default"/>
      </w:rPr>
    </w:lvl>
    <w:lvl w:ilvl="3" w:tplc="28D61B5A">
      <w:start w:val="1"/>
      <w:numFmt w:val="bullet"/>
      <w:lvlText w:val="·"/>
      <w:lvlJc w:val="left"/>
      <w:pPr>
        <w:ind w:left="2880" w:hanging="360"/>
      </w:pPr>
      <w:rPr>
        <w:rFonts w:ascii="Symbol" w:eastAsia="Symbol" w:hAnsi="Symbol" w:cs="Symbol" w:hint="default"/>
      </w:rPr>
    </w:lvl>
    <w:lvl w:ilvl="4" w:tplc="BD1A30A2">
      <w:start w:val="1"/>
      <w:numFmt w:val="bullet"/>
      <w:lvlText w:val="o"/>
      <w:lvlJc w:val="left"/>
      <w:pPr>
        <w:ind w:left="3600" w:hanging="360"/>
      </w:pPr>
      <w:rPr>
        <w:rFonts w:ascii="Courier New" w:eastAsia="Courier New" w:hAnsi="Courier New" w:cs="Courier New" w:hint="default"/>
      </w:rPr>
    </w:lvl>
    <w:lvl w:ilvl="5" w:tplc="453EE682">
      <w:start w:val="1"/>
      <w:numFmt w:val="bullet"/>
      <w:lvlText w:val="§"/>
      <w:lvlJc w:val="left"/>
      <w:pPr>
        <w:ind w:left="4320" w:hanging="360"/>
      </w:pPr>
      <w:rPr>
        <w:rFonts w:ascii="Wingdings" w:eastAsia="Wingdings" w:hAnsi="Wingdings" w:cs="Wingdings" w:hint="default"/>
      </w:rPr>
    </w:lvl>
    <w:lvl w:ilvl="6" w:tplc="8A86D4E4">
      <w:start w:val="1"/>
      <w:numFmt w:val="bullet"/>
      <w:lvlText w:val="·"/>
      <w:lvlJc w:val="left"/>
      <w:pPr>
        <w:ind w:left="5040" w:hanging="360"/>
      </w:pPr>
      <w:rPr>
        <w:rFonts w:ascii="Symbol" w:eastAsia="Symbol" w:hAnsi="Symbol" w:cs="Symbol" w:hint="default"/>
      </w:rPr>
    </w:lvl>
    <w:lvl w:ilvl="7" w:tplc="B6B83FE2">
      <w:start w:val="1"/>
      <w:numFmt w:val="bullet"/>
      <w:lvlText w:val="o"/>
      <w:lvlJc w:val="left"/>
      <w:pPr>
        <w:ind w:left="5760" w:hanging="360"/>
      </w:pPr>
      <w:rPr>
        <w:rFonts w:ascii="Courier New" w:eastAsia="Courier New" w:hAnsi="Courier New" w:cs="Courier New" w:hint="default"/>
      </w:rPr>
    </w:lvl>
    <w:lvl w:ilvl="8" w:tplc="33FA4840">
      <w:start w:val="1"/>
      <w:numFmt w:val="bullet"/>
      <w:lvlText w:val="§"/>
      <w:lvlJc w:val="left"/>
      <w:pPr>
        <w:ind w:left="6480" w:hanging="360"/>
      </w:pPr>
      <w:rPr>
        <w:rFonts w:ascii="Wingdings" w:eastAsia="Wingdings" w:hAnsi="Wingdings" w:cs="Wingdings" w:hint="default"/>
      </w:rPr>
    </w:lvl>
  </w:abstractNum>
  <w:abstractNum w:abstractNumId="17">
    <w:nsid w:val="735C565B"/>
    <w:multiLevelType w:val="hybridMultilevel"/>
    <w:tmpl w:val="741CC3D4"/>
    <w:lvl w:ilvl="0" w:tplc="47701A08">
      <w:start w:val="5"/>
      <w:numFmt w:val="decimal"/>
      <w:lvlText w:val="%1."/>
      <w:lvlJc w:val="left"/>
      <w:pPr>
        <w:ind w:left="720" w:hanging="360"/>
      </w:pPr>
      <w:rPr>
        <w:rFonts w:hint="default"/>
      </w:rPr>
    </w:lvl>
    <w:lvl w:ilvl="1" w:tplc="F0F233D4">
      <w:start w:val="1"/>
      <w:numFmt w:val="lowerLetter"/>
      <w:lvlText w:val="%2."/>
      <w:lvlJc w:val="left"/>
      <w:pPr>
        <w:ind w:left="1440" w:hanging="360"/>
      </w:pPr>
    </w:lvl>
    <w:lvl w:ilvl="2" w:tplc="A22ACB5E">
      <w:start w:val="1"/>
      <w:numFmt w:val="lowerRoman"/>
      <w:lvlText w:val="%3."/>
      <w:lvlJc w:val="right"/>
      <w:pPr>
        <w:ind w:left="2160" w:hanging="180"/>
      </w:pPr>
    </w:lvl>
    <w:lvl w:ilvl="3" w:tplc="5C98A7B2">
      <w:start w:val="1"/>
      <w:numFmt w:val="decimal"/>
      <w:lvlText w:val="%4."/>
      <w:lvlJc w:val="left"/>
      <w:pPr>
        <w:ind w:left="2880" w:hanging="360"/>
      </w:pPr>
    </w:lvl>
    <w:lvl w:ilvl="4" w:tplc="D2883574">
      <w:start w:val="1"/>
      <w:numFmt w:val="lowerLetter"/>
      <w:lvlText w:val="%5."/>
      <w:lvlJc w:val="left"/>
      <w:pPr>
        <w:ind w:left="3600" w:hanging="360"/>
      </w:pPr>
    </w:lvl>
    <w:lvl w:ilvl="5" w:tplc="2702BAC6">
      <w:start w:val="1"/>
      <w:numFmt w:val="lowerRoman"/>
      <w:lvlText w:val="%6."/>
      <w:lvlJc w:val="right"/>
      <w:pPr>
        <w:ind w:left="4320" w:hanging="180"/>
      </w:pPr>
    </w:lvl>
    <w:lvl w:ilvl="6" w:tplc="C1D69F66">
      <w:start w:val="1"/>
      <w:numFmt w:val="decimal"/>
      <w:lvlText w:val="%7."/>
      <w:lvlJc w:val="left"/>
      <w:pPr>
        <w:ind w:left="5040" w:hanging="360"/>
      </w:pPr>
    </w:lvl>
    <w:lvl w:ilvl="7" w:tplc="972CF510">
      <w:start w:val="1"/>
      <w:numFmt w:val="lowerLetter"/>
      <w:lvlText w:val="%8."/>
      <w:lvlJc w:val="left"/>
      <w:pPr>
        <w:ind w:left="5760" w:hanging="360"/>
      </w:pPr>
    </w:lvl>
    <w:lvl w:ilvl="8" w:tplc="0638E092">
      <w:start w:val="1"/>
      <w:numFmt w:val="lowerRoman"/>
      <w:lvlText w:val="%9."/>
      <w:lvlJc w:val="right"/>
      <w:pPr>
        <w:ind w:left="6480" w:hanging="180"/>
      </w:pPr>
    </w:lvl>
  </w:abstractNum>
  <w:abstractNum w:abstractNumId="18">
    <w:nsid w:val="763A5267"/>
    <w:multiLevelType w:val="hybridMultilevel"/>
    <w:tmpl w:val="E0825FEE"/>
    <w:lvl w:ilvl="0" w:tplc="A3FEF44A">
      <w:start w:val="1"/>
      <w:numFmt w:val="bullet"/>
      <w:lvlText w:val=""/>
      <w:lvlJc w:val="left"/>
      <w:pPr>
        <w:ind w:left="502" w:hanging="360"/>
      </w:pPr>
      <w:rPr>
        <w:rFonts w:ascii="Symbol" w:hAnsi="Symbol" w:hint="default"/>
      </w:rPr>
    </w:lvl>
    <w:lvl w:ilvl="1" w:tplc="498CD268">
      <w:start w:val="1"/>
      <w:numFmt w:val="bullet"/>
      <w:lvlText w:val="o"/>
      <w:lvlJc w:val="left"/>
      <w:pPr>
        <w:ind w:left="1980" w:hanging="360"/>
      </w:pPr>
      <w:rPr>
        <w:rFonts w:ascii="Courier New" w:hAnsi="Courier New" w:cs="Courier New" w:hint="default"/>
      </w:rPr>
    </w:lvl>
    <w:lvl w:ilvl="2" w:tplc="7CB47142">
      <w:start w:val="1"/>
      <w:numFmt w:val="bullet"/>
      <w:lvlText w:val=""/>
      <w:lvlJc w:val="left"/>
      <w:pPr>
        <w:ind w:left="2700" w:hanging="360"/>
      </w:pPr>
      <w:rPr>
        <w:rFonts w:ascii="Wingdings" w:hAnsi="Wingdings" w:hint="default"/>
      </w:rPr>
    </w:lvl>
    <w:lvl w:ilvl="3" w:tplc="70422398">
      <w:start w:val="1"/>
      <w:numFmt w:val="bullet"/>
      <w:lvlText w:val=""/>
      <w:lvlJc w:val="left"/>
      <w:pPr>
        <w:ind w:left="3420" w:hanging="360"/>
      </w:pPr>
      <w:rPr>
        <w:rFonts w:ascii="Symbol" w:hAnsi="Symbol" w:hint="default"/>
      </w:rPr>
    </w:lvl>
    <w:lvl w:ilvl="4" w:tplc="CD548682">
      <w:start w:val="1"/>
      <w:numFmt w:val="bullet"/>
      <w:lvlText w:val="o"/>
      <w:lvlJc w:val="left"/>
      <w:pPr>
        <w:ind w:left="4140" w:hanging="360"/>
      </w:pPr>
      <w:rPr>
        <w:rFonts w:ascii="Courier New" w:hAnsi="Courier New" w:cs="Courier New" w:hint="default"/>
      </w:rPr>
    </w:lvl>
    <w:lvl w:ilvl="5" w:tplc="B50408DA">
      <w:start w:val="1"/>
      <w:numFmt w:val="bullet"/>
      <w:lvlText w:val=""/>
      <w:lvlJc w:val="left"/>
      <w:pPr>
        <w:ind w:left="4860" w:hanging="360"/>
      </w:pPr>
      <w:rPr>
        <w:rFonts w:ascii="Wingdings" w:hAnsi="Wingdings" w:hint="default"/>
      </w:rPr>
    </w:lvl>
    <w:lvl w:ilvl="6" w:tplc="07D48C46">
      <w:start w:val="1"/>
      <w:numFmt w:val="bullet"/>
      <w:lvlText w:val=""/>
      <w:lvlJc w:val="left"/>
      <w:pPr>
        <w:ind w:left="5580" w:hanging="360"/>
      </w:pPr>
      <w:rPr>
        <w:rFonts w:ascii="Symbol" w:hAnsi="Symbol" w:hint="default"/>
      </w:rPr>
    </w:lvl>
    <w:lvl w:ilvl="7" w:tplc="DAEC2C10">
      <w:start w:val="1"/>
      <w:numFmt w:val="bullet"/>
      <w:lvlText w:val="o"/>
      <w:lvlJc w:val="left"/>
      <w:pPr>
        <w:ind w:left="6300" w:hanging="360"/>
      </w:pPr>
      <w:rPr>
        <w:rFonts w:ascii="Courier New" w:hAnsi="Courier New" w:cs="Courier New" w:hint="default"/>
      </w:rPr>
    </w:lvl>
    <w:lvl w:ilvl="8" w:tplc="C4AA4082">
      <w:start w:val="1"/>
      <w:numFmt w:val="bullet"/>
      <w:lvlText w:val=""/>
      <w:lvlJc w:val="left"/>
      <w:pPr>
        <w:ind w:left="702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12"/>
  </w:num>
  <w:num w:numId="5">
    <w:abstractNumId w:val="3"/>
  </w:num>
  <w:num w:numId="6">
    <w:abstractNumId w:val="7"/>
  </w:num>
  <w:num w:numId="7">
    <w:abstractNumId w:val="6"/>
  </w:num>
  <w:num w:numId="8">
    <w:abstractNumId w:val="17"/>
  </w:num>
  <w:num w:numId="9">
    <w:abstractNumId w:val="18"/>
  </w:num>
  <w:num w:numId="10">
    <w:abstractNumId w:val="2"/>
  </w:num>
  <w:num w:numId="11">
    <w:abstractNumId w:val="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14"/>
  </w:num>
  <w:num w:numId="18">
    <w:abstractNumId w:val="11"/>
  </w:num>
  <w:num w:numId="19">
    <w:abstractNumId w:val="1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4"/>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965"/>
    <w:rsid w:val="00132328"/>
    <w:rsid w:val="001861D3"/>
    <w:rsid w:val="00285965"/>
    <w:rsid w:val="00324A11"/>
    <w:rsid w:val="004C64AA"/>
    <w:rsid w:val="00740433"/>
    <w:rsid w:val="008B5CA8"/>
    <w:rsid w:val="008E4AF7"/>
    <w:rsid w:val="009F39EA"/>
    <w:rsid w:val="00D744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200" w:line="276" w:lineRule="auto"/>
    </w:pPr>
    <w:rPr>
      <w:rFonts w:ascii="Calibri" w:eastAsia="Calibri" w:hAnsi="Calibri"/>
      <w:sz w:val="22"/>
      <w:szCs w:val="22"/>
      <w:lang w:eastAsia="en-US"/>
    </w:rPr>
  </w:style>
  <w:style w:type="paragraph" w:styleId="1">
    <w:name w:val="heading 1"/>
    <w:basedOn w:val="a0"/>
    <w:next w:val="a0"/>
    <w:link w:val="10"/>
    <w:uiPriority w:val="9"/>
    <w:qFormat/>
    <w:pPr>
      <w:keepNext/>
      <w:spacing w:after="0" w:line="240" w:lineRule="auto"/>
      <w:jc w:val="right"/>
      <w:outlineLvl w:val="0"/>
    </w:pPr>
    <w:rPr>
      <w:rFonts w:ascii="Times New Roman" w:eastAsia="Times New Roman" w:hAnsi="Times New Roman"/>
      <w:sz w:val="24"/>
      <w:szCs w:val="20"/>
      <w:lang w:eastAsia="ru-RU"/>
    </w:rPr>
  </w:style>
  <w:style w:type="paragraph" w:styleId="2">
    <w:name w:val="heading 2"/>
    <w:basedOn w:val="a0"/>
    <w:next w:val="a0"/>
    <w:link w:val="20"/>
    <w:uiPriority w:val="9"/>
    <w:unhideWhenUsed/>
    <w:qFormat/>
    <w:pPr>
      <w:keepNext/>
      <w:keepLines/>
      <w:spacing w:before="40" w:after="0"/>
      <w:outlineLvl w:val="1"/>
    </w:pPr>
    <w:rPr>
      <w:rFonts w:ascii="Cambria" w:eastAsia="Times New Roman" w:hAnsi="Cambria"/>
      <w:color w:val="365F91"/>
      <w:sz w:val="26"/>
      <w:szCs w:val="26"/>
    </w:rPr>
  </w:style>
  <w:style w:type="paragraph" w:styleId="3">
    <w:name w:val="heading 3"/>
    <w:basedOn w:val="a0"/>
    <w:next w:val="a0"/>
    <w:link w:val="30"/>
    <w:uiPriority w:val="9"/>
    <w:unhideWhenUsed/>
    <w:qFormat/>
    <w:pPr>
      <w:keepNext/>
      <w:keepLines/>
      <w:spacing w:before="40" w:after="0"/>
      <w:outlineLvl w:val="2"/>
    </w:pPr>
    <w:rPr>
      <w:rFonts w:ascii="Cambria" w:eastAsia="Times New Roman" w:hAnsi="Cambria"/>
      <w:color w:val="243F60"/>
      <w:sz w:val="24"/>
      <w:szCs w:val="24"/>
    </w:rPr>
  </w:style>
  <w:style w:type="paragraph" w:styleId="40">
    <w:name w:val="heading 4"/>
    <w:basedOn w:val="a0"/>
    <w:next w:val="a0"/>
    <w:link w:val="41"/>
    <w:uiPriority w:val="9"/>
    <w:unhideWhenUsed/>
    <w:qFormat/>
    <w:pPr>
      <w:keepNext/>
      <w:keepLines/>
      <w:spacing w:before="320" w:line="259" w:lineRule="auto"/>
      <w:outlineLvl w:val="3"/>
    </w:pPr>
    <w:rPr>
      <w:rFonts w:ascii="Arial" w:eastAsia="Arial" w:hAnsi="Arial" w:cs="Arial"/>
      <w:b/>
      <w:bCs/>
      <w:sz w:val="26"/>
      <w:szCs w:val="26"/>
    </w:rPr>
  </w:style>
  <w:style w:type="paragraph" w:styleId="5">
    <w:name w:val="heading 5"/>
    <w:basedOn w:val="a0"/>
    <w:next w:val="a0"/>
    <w:link w:val="50"/>
    <w:uiPriority w:val="9"/>
    <w:unhideWhenUsed/>
    <w:qFormat/>
    <w:pPr>
      <w:keepNext/>
      <w:keepLines/>
      <w:spacing w:before="200" w:after="0"/>
      <w:outlineLvl w:val="4"/>
    </w:pPr>
    <w:rPr>
      <w:rFonts w:asciiTheme="majorHAnsi" w:eastAsiaTheme="majorEastAsia" w:hAnsiTheme="majorHAnsi"/>
      <w:color w:val="244061" w:themeColor="accent1" w:themeShade="80"/>
    </w:rPr>
  </w:style>
  <w:style w:type="paragraph" w:styleId="6">
    <w:name w:val="heading 6"/>
    <w:basedOn w:val="a0"/>
    <w:next w:val="a0"/>
    <w:link w:val="60"/>
    <w:uiPriority w:val="9"/>
    <w:unhideWhenUsed/>
    <w:qFormat/>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pPr>
      <w:keepNext/>
      <w:keepLines/>
      <w:spacing w:before="320" w:line="259" w:lineRule="auto"/>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line="259" w:lineRule="auto"/>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line="259" w:lineRule="auto"/>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CaptionChar">
    <w:name w:val="Caption Char"/>
    <w:uiPriority w:val="99"/>
  </w:style>
  <w:style w:type="table" w:customStyle="1" w:styleId="PlainTable1">
    <w:name w:val="Plain Table 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paragraph" w:styleId="a4">
    <w:name w:val="TOC Heading"/>
    <w:uiPriority w:val="39"/>
    <w:unhideWhenUsed/>
  </w:style>
  <w:style w:type="character" w:styleId="a5">
    <w:name w:val="footnote reference"/>
    <w:basedOn w:val="a1"/>
    <w:uiPriority w:val="99"/>
    <w:unhideWhenUsed/>
    <w:qFormat/>
    <w:rPr>
      <w:vertAlign w:val="superscript"/>
    </w:rPr>
  </w:style>
  <w:style w:type="character" w:styleId="a6">
    <w:name w:val="endnote reference"/>
    <w:basedOn w:val="a1"/>
    <w:uiPriority w:val="99"/>
    <w:semiHidden/>
    <w:unhideWhenUsed/>
    <w:qFormat/>
    <w:rPr>
      <w:vertAlign w:val="superscript"/>
    </w:rPr>
  </w:style>
  <w:style w:type="character" w:styleId="a7">
    <w:name w:val="Hyperlink"/>
    <w:basedOn w:val="a1"/>
    <w:uiPriority w:val="99"/>
    <w:unhideWhenUsed/>
    <w:qFormat/>
    <w:rPr>
      <w:color w:val="0000FF"/>
      <w:u w:val="single"/>
    </w:rPr>
  </w:style>
  <w:style w:type="character" w:styleId="HTML">
    <w:name w:val="HTML Keyboard"/>
    <w:basedOn w:val="a1"/>
    <w:uiPriority w:val="99"/>
    <w:qFormat/>
    <w:rPr>
      <w:rFonts w:ascii="Courier New" w:hAnsi="Courier New" w:cs="Times New Roman"/>
      <w:sz w:val="20"/>
    </w:rPr>
  </w:style>
  <w:style w:type="character" w:styleId="a8">
    <w:name w:val="page number"/>
    <w:basedOn w:val="a1"/>
    <w:uiPriority w:val="99"/>
    <w:qFormat/>
    <w:rPr>
      <w:rFonts w:cs="Times New Roman"/>
    </w:rPr>
  </w:style>
  <w:style w:type="character" w:styleId="a9">
    <w:name w:val="Strong"/>
    <w:basedOn w:val="a1"/>
    <w:uiPriority w:val="22"/>
    <w:qFormat/>
    <w:rPr>
      <w:rFonts w:cs="Times New Roman"/>
      <w:b/>
    </w:rPr>
  </w:style>
  <w:style w:type="paragraph" w:styleId="aa">
    <w:name w:val="Balloon Text"/>
    <w:basedOn w:val="a0"/>
    <w:link w:val="ab"/>
    <w:uiPriority w:val="99"/>
    <w:semiHidden/>
    <w:unhideWhenUsed/>
    <w:qFormat/>
    <w:pPr>
      <w:spacing w:after="0" w:line="240" w:lineRule="auto"/>
    </w:pPr>
    <w:rPr>
      <w:rFonts w:ascii="Segoe UI" w:hAnsi="Segoe UI" w:cs="Segoe UI"/>
      <w:sz w:val="18"/>
      <w:szCs w:val="18"/>
    </w:rPr>
  </w:style>
  <w:style w:type="paragraph" w:styleId="ac">
    <w:name w:val="Plain Text"/>
    <w:basedOn w:val="a0"/>
    <w:link w:val="ad"/>
    <w:uiPriority w:val="99"/>
    <w:qFormat/>
    <w:pPr>
      <w:widowControl w:val="0"/>
      <w:spacing w:after="0" w:line="240" w:lineRule="auto"/>
    </w:pPr>
    <w:rPr>
      <w:rFonts w:ascii="Courier New" w:eastAsia="Times New Roman" w:hAnsi="Courier New"/>
      <w:sz w:val="20"/>
      <w:szCs w:val="20"/>
    </w:rPr>
  </w:style>
  <w:style w:type="paragraph" w:styleId="31">
    <w:name w:val="Body Text Indent 3"/>
    <w:basedOn w:val="a0"/>
    <w:link w:val="32"/>
    <w:uiPriority w:val="99"/>
    <w:semiHidden/>
    <w:unhideWhenUsed/>
    <w:qFormat/>
    <w:pPr>
      <w:spacing w:after="120"/>
      <w:ind w:left="283"/>
    </w:pPr>
    <w:rPr>
      <w:rFonts w:asciiTheme="minorHAnsi" w:eastAsia="Times New Roman" w:hAnsiTheme="minorHAnsi"/>
      <w:sz w:val="16"/>
      <w:szCs w:val="16"/>
    </w:rPr>
  </w:style>
  <w:style w:type="paragraph" w:styleId="ae">
    <w:name w:val="endnote text"/>
    <w:basedOn w:val="a0"/>
    <w:link w:val="af"/>
    <w:uiPriority w:val="99"/>
    <w:semiHidden/>
    <w:unhideWhenUsed/>
    <w:qFormat/>
    <w:pPr>
      <w:spacing w:after="0" w:line="240" w:lineRule="auto"/>
    </w:pPr>
    <w:rPr>
      <w:rFonts w:asciiTheme="minorHAnsi" w:eastAsiaTheme="minorHAnsi" w:hAnsiTheme="minorHAnsi" w:cstheme="minorBidi"/>
      <w:sz w:val="20"/>
    </w:rPr>
  </w:style>
  <w:style w:type="paragraph" w:styleId="af0">
    <w:name w:val="caption"/>
    <w:basedOn w:val="a0"/>
    <w:next w:val="a0"/>
    <w:uiPriority w:val="35"/>
    <w:semiHidden/>
    <w:unhideWhenUsed/>
    <w:qFormat/>
    <w:pPr>
      <w:spacing w:after="160"/>
    </w:pPr>
    <w:rPr>
      <w:rFonts w:asciiTheme="minorHAnsi" w:eastAsiaTheme="minorHAnsi" w:hAnsiTheme="minorHAnsi" w:cstheme="minorBidi"/>
      <w:b/>
      <w:bCs/>
      <w:color w:val="4F81BD" w:themeColor="accent1"/>
      <w:sz w:val="18"/>
      <w:szCs w:val="18"/>
    </w:rPr>
  </w:style>
  <w:style w:type="paragraph" w:styleId="af1">
    <w:name w:val="footnote text"/>
    <w:basedOn w:val="a0"/>
    <w:link w:val="af2"/>
    <w:unhideWhenUsed/>
    <w:qFormat/>
    <w:pPr>
      <w:spacing w:after="0" w:line="240" w:lineRule="auto"/>
    </w:pPr>
    <w:rPr>
      <w:sz w:val="20"/>
      <w:szCs w:val="20"/>
    </w:rPr>
  </w:style>
  <w:style w:type="paragraph" w:styleId="81">
    <w:name w:val="toc 8"/>
    <w:basedOn w:val="a0"/>
    <w:next w:val="a0"/>
    <w:uiPriority w:val="39"/>
    <w:unhideWhenUsed/>
    <w:qFormat/>
    <w:pPr>
      <w:spacing w:after="57" w:line="259" w:lineRule="auto"/>
      <w:ind w:left="1984"/>
    </w:pPr>
    <w:rPr>
      <w:rFonts w:asciiTheme="minorHAnsi" w:eastAsiaTheme="minorHAnsi" w:hAnsiTheme="minorHAnsi" w:cstheme="minorBidi"/>
    </w:rPr>
  </w:style>
  <w:style w:type="paragraph" w:styleId="af3">
    <w:name w:val="header"/>
    <w:basedOn w:val="a0"/>
    <w:link w:val="af4"/>
    <w:uiPriority w:val="99"/>
    <w:unhideWhenUsed/>
    <w:qFormat/>
    <w:pPr>
      <w:tabs>
        <w:tab w:val="center" w:pos="4677"/>
        <w:tab w:val="right" w:pos="9355"/>
      </w:tabs>
      <w:spacing w:after="0" w:line="240" w:lineRule="auto"/>
    </w:pPr>
  </w:style>
  <w:style w:type="paragraph" w:styleId="91">
    <w:name w:val="toc 9"/>
    <w:basedOn w:val="a0"/>
    <w:next w:val="a0"/>
    <w:uiPriority w:val="39"/>
    <w:unhideWhenUsed/>
    <w:qFormat/>
    <w:pPr>
      <w:spacing w:after="57" w:line="259" w:lineRule="auto"/>
      <w:ind w:left="2268"/>
    </w:pPr>
    <w:rPr>
      <w:rFonts w:asciiTheme="minorHAnsi" w:eastAsiaTheme="minorHAnsi" w:hAnsiTheme="minorHAnsi" w:cstheme="minorBidi"/>
    </w:rPr>
  </w:style>
  <w:style w:type="paragraph" w:styleId="71">
    <w:name w:val="toc 7"/>
    <w:basedOn w:val="a0"/>
    <w:next w:val="a0"/>
    <w:uiPriority w:val="39"/>
    <w:unhideWhenUsed/>
    <w:qFormat/>
    <w:pPr>
      <w:spacing w:after="57" w:line="259" w:lineRule="auto"/>
      <w:ind w:left="1701"/>
    </w:pPr>
    <w:rPr>
      <w:rFonts w:asciiTheme="minorHAnsi" w:eastAsiaTheme="minorHAnsi" w:hAnsiTheme="minorHAnsi" w:cstheme="minorBidi"/>
    </w:rPr>
  </w:style>
  <w:style w:type="paragraph" w:styleId="af5">
    <w:name w:val="Body Text"/>
    <w:basedOn w:val="a0"/>
    <w:link w:val="af6"/>
    <w:uiPriority w:val="99"/>
    <w:qFormat/>
    <w:pPr>
      <w:spacing w:after="0" w:line="240" w:lineRule="auto"/>
      <w:jc w:val="both"/>
    </w:pPr>
    <w:rPr>
      <w:rFonts w:ascii="Times New Roman" w:eastAsia="Times New Roman" w:hAnsi="Times New Roman"/>
      <w:sz w:val="24"/>
      <w:szCs w:val="20"/>
      <w:lang w:eastAsia="ru-RU"/>
    </w:rPr>
  </w:style>
  <w:style w:type="paragraph" w:styleId="11">
    <w:name w:val="toc 1"/>
    <w:basedOn w:val="a0"/>
    <w:next w:val="a0"/>
    <w:uiPriority w:val="39"/>
    <w:unhideWhenUsed/>
    <w:qFormat/>
    <w:pPr>
      <w:spacing w:after="57" w:line="259" w:lineRule="auto"/>
    </w:pPr>
    <w:rPr>
      <w:rFonts w:asciiTheme="minorHAnsi" w:eastAsiaTheme="minorHAnsi" w:hAnsiTheme="minorHAnsi" w:cstheme="minorBidi"/>
    </w:rPr>
  </w:style>
  <w:style w:type="paragraph" w:styleId="61">
    <w:name w:val="toc 6"/>
    <w:basedOn w:val="a0"/>
    <w:next w:val="a0"/>
    <w:uiPriority w:val="39"/>
    <w:unhideWhenUsed/>
    <w:qFormat/>
    <w:pPr>
      <w:spacing w:after="57" w:line="259" w:lineRule="auto"/>
      <w:ind w:left="1417"/>
    </w:pPr>
    <w:rPr>
      <w:rFonts w:asciiTheme="minorHAnsi" w:eastAsiaTheme="minorHAnsi" w:hAnsiTheme="minorHAnsi" w:cstheme="minorBidi"/>
    </w:rPr>
  </w:style>
  <w:style w:type="paragraph" w:styleId="af7">
    <w:name w:val="table of figures"/>
    <w:basedOn w:val="a0"/>
    <w:next w:val="a0"/>
    <w:uiPriority w:val="99"/>
    <w:unhideWhenUsed/>
    <w:qFormat/>
    <w:pPr>
      <w:spacing w:after="0" w:line="259" w:lineRule="auto"/>
    </w:pPr>
    <w:rPr>
      <w:rFonts w:asciiTheme="minorHAnsi" w:eastAsiaTheme="minorHAnsi" w:hAnsiTheme="minorHAnsi" w:cstheme="minorBidi"/>
    </w:rPr>
  </w:style>
  <w:style w:type="paragraph" w:styleId="33">
    <w:name w:val="toc 3"/>
    <w:basedOn w:val="a0"/>
    <w:next w:val="a0"/>
    <w:uiPriority w:val="39"/>
    <w:unhideWhenUsed/>
    <w:qFormat/>
    <w:pPr>
      <w:spacing w:after="57" w:line="259" w:lineRule="auto"/>
      <w:ind w:left="567"/>
    </w:pPr>
    <w:rPr>
      <w:rFonts w:asciiTheme="minorHAnsi" w:eastAsiaTheme="minorHAnsi" w:hAnsiTheme="minorHAnsi" w:cstheme="minorBidi"/>
    </w:rPr>
  </w:style>
  <w:style w:type="paragraph" w:styleId="21">
    <w:name w:val="toc 2"/>
    <w:basedOn w:val="a0"/>
    <w:next w:val="a0"/>
    <w:uiPriority w:val="39"/>
    <w:unhideWhenUsed/>
    <w:qFormat/>
    <w:pPr>
      <w:spacing w:after="57" w:line="259" w:lineRule="auto"/>
      <w:ind w:left="283"/>
    </w:pPr>
    <w:rPr>
      <w:rFonts w:asciiTheme="minorHAnsi" w:eastAsiaTheme="minorHAnsi" w:hAnsiTheme="minorHAnsi" w:cstheme="minorBidi"/>
    </w:rPr>
  </w:style>
  <w:style w:type="paragraph" w:styleId="42">
    <w:name w:val="toc 4"/>
    <w:basedOn w:val="a0"/>
    <w:next w:val="a0"/>
    <w:uiPriority w:val="39"/>
    <w:unhideWhenUsed/>
    <w:qFormat/>
    <w:pPr>
      <w:spacing w:after="57" w:line="259" w:lineRule="auto"/>
      <w:ind w:left="850"/>
    </w:pPr>
    <w:rPr>
      <w:rFonts w:asciiTheme="minorHAnsi" w:eastAsiaTheme="minorHAnsi" w:hAnsiTheme="minorHAnsi" w:cstheme="minorBidi"/>
    </w:rPr>
  </w:style>
  <w:style w:type="paragraph" w:styleId="51">
    <w:name w:val="toc 5"/>
    <w:basedOn w:val="a0"/>
    <w:next w:val="a0"/>
    <w:uiPriority w:val="39"/>
    <w:unhideWhenUsed/>
    <w:qFormat/>
    <w:pPr>
      <w:spacing w:after="57" w:line="259" w:lineRule="auto"/>
      <w:ind w:left="1134"/>
    </w:pPr>
    <w:rPr>
      <w:rFonts w:asciiTheme="minorHAnsi" w:eastAsiaTheme="minorHAnsi" w:hAnsiTheme="minorHAnsi" w:cstheme="minorBidi"/>
    </w:rPr>
  </w:style>
  <w:style w:type="paragraph" w:styleId="af8">
    <w:name w:val="Body Text Indent"/>
    <w:basedOn w:val="a0"/>
    <w:link w:val="af9"/>
    <w:uiPriority w:val="99"/>
    <w:qFormat/>
    <w:pPr>
      <w:spacing w:after="120" w:line="240" w:lineRule="auto"/>
      <w:ind w:left="283"/>
    </w:pPr>
    <w:rPr>
      <w:rFonts w:ascii="Times New Roman" w:eastAsia="Times New Roman" w:hAnsi="Times New Roman"/>
      <w:sz w:val="24"/>
      <w:szCs w:val="24"/>
      <w:lang w:eastAsia="ru-RU"/>
    </w:rPr>
  </w:style>
  <w:style w:type="paragraph" w:styleId="afa">
    <w:name w:val="Title"/>
    <w:basedOn w:val="a0"/>
    <w:link w:val="afb"/>
    <w:uiPriority w:val="10"/>
    <w:qFormat/>
    <w:pPr>
      <w:spacing w:after="0" w:line="240" w:lineRule="auto"/>
      <w:jc w:val="center"/>
    </w:pPr>
    <w:rPr>
      <w:rFonts w:ascii="Times New Roman" w:eastAsia="Times New Roman" w:hAnsi="Times New Roman"/>
      <w:b/>
      <w:sz w:val="24"/>
      <w:szCs w:val="20"/>
      <w:lang w:eastAsia="ru-RU"/>
    </w:rPr>
  </w:style>
  <w:style w:type="paragraph" w:styleId="afc">
    <w:name w:val="footer"/>
    <w:basedOn w:val="a0"/>
    <w:link w:val="afd"/>
    <w:uiPriority w:val="99"/>
    <w:unhideWhenUsed/>
    <w:qFormat/>
    <w:pPr>
      <w:tabs>
        <w:tab w:val="center" w:pos="4677"/>
        <w:tab w:val="right" w:pos="9355"/>
      </w:tabs>
      <w:spacing w:after="0" w:line="240" w:lineRule="auto"/>
    </w:pPr>
  </w:style>
  <w:style w:type="paragraph" w:styleId="afe">
    <w:name w:val="Normal (Web)"/>
    <w:basedOn w:val="a0"/>
    <w:link w:val="aff"/>
    <w:uiPriority w:val="99"/>
    <w:unhideWhenUsed/>
    <w:qFormat/>
    <w:pPr>
      <w:spacing w:before="100" w:beforeAutospacing="1" w:after="100" w:afterAutospacing="1" w:line="240" w:lineRule="auto"/>
    </w:pPr>
    <w:rPr>
      <w:rFonts w:ascii="Times New Roman" w:eastAsia="Times New Roman" w:hAnsi="Times New Roman"/>
      <w:sz w:val="24"/>
      <w:szCs w:val="24"/>
      <w:lang w:eastAsia="ru-RU"/>
    </w:rPr>
  </w:style>
  <w:style w:type="paragraph" w:styleId="34">
    <w:name w:val="Body Text 3"/>
    <w:basedOn w:val="a0"/>
    <w:link w:val="35"/>
    <w:uiPriority w:val="99"/>
    <w:qFormat/>
    <w:pPr>
      <w:spacing w:after="120" w:line="240" w:lineRule="auto"/>
    </w:pPr>
    <w:rPr>
      <w:rFonts w:ascii="Times New Roman" w:eastAsia="Times New Roman" w:hAnsi="Times New Roman"/>
      <w:sz w:val="16"/>
      <w:szCs w:val="16"/>
      <w:lang w:eastAsia="ru-RU"/>
    </w:rPr>
  </w:style>
  <w:style w:type="paragraph" w:styleId="22">
    <w:name w:val="Body Text Indent 2"/>
    <w:basedOn w:val="a0"/>
    <w:link w:val="23"/>
    <w:uiPriority w:val="99"/>
    <w:qFormat/>
    <w:pPr>
      <w:spacing w:after="120" w:line="480" w:lineRule="auto"/>
      <w:ind w:left="283"/>
    </w:pPr>
    <w:rPr>
      <w:rFonts w:asciiTheme="minorHAnsi" w:eastAsia="Times New Roman" w:hAnsiTheme="minorHAnsi"/>
    </w:rPr>
  </w:style>
  <w:style w:type="paragraph" w:styleId="aff0">
    <w:name w:val="Subtitle"/>
    <w:basedOn w:val="a0"/>
    <w:link w:val="aff1"/>
    <w:uiPriority w:val="11"/>
    <w:qFormat/>
    <w:pPr>
      <w:spacing w:after="0" w:line="240" w:lineRule="auto"/>
    </w:pPr>
    <w:rPr>
      <w:rFonts w:ascii="Times New Roman" w:eastAsia="Times New Roman" w:hAnsi="Times New Roman"/>
      <w:i/>
      <w:iCs/>
      <w:sz w:val="24"/>
      <w:szCs w:val="24"/>
      <w:lang w:eastAsia="ru-RU"/>
    </w:rPr>
  </w:style>
  <w:style w:type="paragraph" w:styleId="HTML0">
    <w:name w:val="HTML Preformatted"/>
    <w:basedOn w:val="a0"/>
    <w:link w:val="HTML1"/>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zh-CN" w:eastAsia="zh-CN"/>
    </w:rPr>
  </w:style>
  <w:style w:type="paragraph" w:styleId="aff2">
    <w:name w:val="E-mail Signature"/>
    <w:basedOn w:val="a0"/>
    <w:link w:val="aff3"/>
    <w:uiPriority w:val="99"/>
    <w:unhideWhenUsed/>
    <w:qFormat/>
    <w:pPr>
      <w:spacing w:after="0" w:line="240" w:lineRule="auto"/>
      <w:jc w:val="both"/>
    </w:pPr>
    <w:rPr>
      <w:rFonts w:ascii="Times New Roman" w:eastAsia="Times New Roman" w:hAnsi="Times New Roman"/>
      <w:sz w:val="24"/>
      <w:szCs w:val="24"/>
      <w:lang w:eastAsia="ru-RU"/>
    </w:rPr>
  </w:style>
  <w:style w:type="table" w:styleId="aff4">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d">
    <w:name w:val="Нижний колонтитул Знак"/>
    <w:basedOn w:val="a1"/>
    <w:link w:val="afc"/>
    <w:uiPriority w:val="99"/>
    <w:qFormat/>
    <w:rPr>
      <w:rFonts w:ascii="Calibri" w:eastAsia="Calibri" w:hAnsi="Calibri" w:cs="Times New Roman"/>
    </w:rPr>
  </w:style>
  <w:style w:type="paragraph" w:customStyle="1" w:styleId="ConsPlusNormal">
    <w:name w:val="ConsPlusNormal"/>
    <w:link w:val="ConsPlusNormal0"/>
    <w:qFormat/>
    <w:rPr>
      <w:rFonts w:ascii="Arial" w:eastAsia="Calibri" w:hAnsi="Arial" w:cs="Arial"/>
      <w:sz w:val="22"/>
      <w:szCs w:val="22"/>
      <w:lang w:eastAsia="en-US"/>
    </w:rPr>
  </w:style>
  <w:style w:type="paragraph" w:styleId="aff5">
    <w:name w:val="No Spacing"/>
    <w:link w:val="aff6"/>
    <w:uiPriority w:val="1"/>
    <w:qFormat/>
    <w:pPr>
      <w:widowControl w:val="0"/>
    </w:pPr>
    <w:rPr>
      <w:rFonts w:eastAsia="Times New Roman"/>
    </w:rPr>
  </w:style>
  <w:style w:type="paragraph" w:styleId="aff7">
    <w:name w:val="List Paragraph"/>
    <w:basedOn w:val="a0"/>
    <w:link w:val="aff8"/>
    <w:uiPriority w:val="34"/>
    <w:qFormat/>
    <w:pPr>
      <w:ind w:left="720"/>
      <w:contextualSpacing/>
    </w:pPr>
    <w:rPr>
      <w:rFonts w:eastAsia="Times New Roman"/>
      <w:sz w:val="20"/>
      <w:szCs w:val="20"/>
      <w:lang w:eastAsia="ru-RU"/>
    </w:rPr>
  </w:style>
  <w:style w:type="paragraph" w:customStyle="1" w:styleId="12">
    <w:name w:val="Абзац списка1"/>
    <w:basedOn w:val="a0"/>
    <w:qFormat/>
    <w:pPr>
      <w:spacing w:after="0" w:line="240" w:lineRule="auto"/>
      <w:ind w:left="720"/>
      <w:contextualSpacing/>
    </w:pPr>
    <w:rPr>
      <w:rFonts w:ascii="Times New Roman" w:hAnsi="Times New Roman"/>
      <w:sz w:val="24"/>
      <w:szCs w:val="24"/>
      <w:lang w:eastAsia="ru-RU"/>
    </w:rPr>
  </w:style>
  <w:style w:type="paragraph" w:customStyle="1" w:styleId="24">
    <w:name w:val="Абзац списка2"/>
    <w:basedOn w:val="a0"/>
    <w:qFormat/>
    <w:pPr>
      <w:spacing w:after="0" w:line="240" w:lineRule="auto"/>
      <w:ind w:left="720"/>
      <w:contextualSpacing/>
    </w:pPr>
    <w:rPr>
      <w:rFonts w:ascii="Times New Roman" w:hAnsi="Times New Roman"/>
      <w:sz w:val="24"/>
      <w:szCs w:val="24"/>
      <w:lang w:eastAsia="ru-RU"/>
    </w:rPr>
  </w:style>
  <w:style w:type="paragraph" w:customStyle="1" w:styleId="110">
    <w:name w:val="Абзац списка11"/>
    <w:basedOn w:val="a0"/>
    <w:qFormat/>
    <w:pPr>
      <w:spacing w:after="0" w:line="240" w:lineRule="auto"/>
      <w:ind w:left="720"/>
      <w:contextualSpacing/>
    </w:pPr>
    <w:rPr>
      <w:rFonts w:ascii="Times New Roman" w:hAnsi="Times New Roman"/>
      <w:sz w:val="24"/>
      <w:szCs w:val="24"/>
      <w:lang w:eastAsia="ru-RU"/>
    </w:rPr>
  </w:style>
  <w:style w:type="character" w:customStyle="1" w:styleId="af4">
    <w:name w:val="Верхний колонтитул Знак"/>
    <w:basedOn w:val="a1"/>
    <w:link w:val="af3"/>
    <w:uiPriority w:val="99"/>
    <w:qFormat/>
    <w:rPr>
      <w:rFonts w:ascii="Calibri" w:eastAsia="Calibri" w:hAnsi="Calibri" w:cs="Times New Roman"/>
    </w:rPr>
  </w:style>
  <w:style w:type="character" w:customStyle="1" w:styleId="ConsPlusNormal0">
    <w:name w:val="ConsPlusNormal Знак"/>
    <w:link w:val="ConsPlusNormal"/>
    <w:qFormat/>
    <w:rPr>
      <w:rFonts w:ascii="Arial" w:hAnsi="Arial" w:cs="Arial"/>
      <w:sz w:val="22"/>
      <w:szCs w:val="22"/>
      <w:lang w:val="ru-RU" w:eastAsia="en-US" w:bidi="ar-SA"/>
    </w:rPr>
  </w:style>
  <w:style w:type="character" w:customStyle="1" w:styleId="10">
    <w:name w:val="Заголовок 1 Знак"/>
    <w:basedOn w:val="a1"/>
    <w:link w:val="1"/>
    <w:uiPriority w:val="9"/>
    <w:qFormat/>
    <w:rPr>
      <w:rFonts w:ascii="Times New Roman" w:eastAsia="Times New Roman" w:hAnsi="Times New Roman" w:cs="Times New Roman"/>
      <w:sz w:val="24"/>
      <w:szCs w:val="20"/>
      <w:lang w:eastAsia="ru-RU"/>
    </w:rPr>
  </w:style>
  <w:style w:type="paragraph" w:customStyle="1" w:styleId="ConsPlusNonformat">
    <w:name w:val="ConsPlusNonformat"/>
    <w:qFormat/>
    <w:pPr>
      <w:widowControl w:val="0"/>
    </w:pPr>
    <w:rPr>
      <w:rFonts w:ascii="Courier New" w:eastAsia="Times New Roman" w:hAnsi="Courier New" w:cs="Courier New"/>
    </w:rPr>
  </w:style>
  <w:style w:type="character" w:customStyle="1" w:styleId="af2">
    <w:name w:val="Текст сноски Знак"/>
    <w:basedOn w:val="a1"/>
    <w:link w:val="af1"/>
    <w:qFormat/>
    <w:rPr>
      <w:sz w:val="20"/>
      <w:szCs w:val="20"/>
    </w:rPr>
  </w:style>
  <w:style w:type="character" w:customStyle="1" w:styleId="aff8">
    <w:name w:val="Абзац списка Знак"/>
    <w:link w:val="aff7"/>
    <w:qFormat/>
    <w:rPr>
      <w:rFonts w:ascii="Calibri" w:eastAsia="Times New Roman" w:hAnsi="Calibri" w:cs="Times New Roman"/>
      <w:lang w:eastAsia="ru-RU"/>
    </w:rPr>
  </w:style>
  <w:style w:type="character" w:customStyle="1" w:styleId="60">
    <w:name w:val="Заголовок 6 Знак"/>
    <w:basedOn w:val="a1"/>
    <w:link w:val="6"/>
    <w:uiPriority w:val="9"/>
    <w:qFormat/>
    <w:rPr>
      <w:rFonts w:ascii="Cambria" w:eastAsia="Times New Roman" w:hAnsi="Cambria" w:cs="Times New Roman"/>
      <w:i/>
      <w:iCs/>
      <w:color w:val="243F60"/>
    </w:rPr>
  </w:style>
  <w:style w:type="paragraph" w:customStyle="1" w:styleId="Default">
    <w:name w:val="Default"/>
    <w:qFormat/>
    <w:rPr>
      <w:rFonts w:eastAsia="Calibri"/>
      <w:color w:val="000000"/>
      <w:sz w:val="24"/>
      <w:szCs w:val="24"/>
      <w:lang w:eastAsia="en-US"/>
    </w:rPr>
  </w:style>
  <w:style w:type="character" w:customStyle="1" w:styleId="apple-converted-space">
    <w:name w:val="apple-converted-space"/>
    <w:basedOn w:val="a1"/>
    <w:qFormat/>
  </w:style>
  <w:style w:type="character" w:customStyle="1" w:styleId="20">
    <w:name w:val="Заголовок 2 Знак"/>
    <w:basedOn w:val="a1"/>
    <w:link w:val="2"/>
    <w:uiPriority w:val="9"/>
    <w:qFormat/>
    <w:rPr>
      <w:rFonts w:ascii="Cambria" w:eastAsia="Times New Roman" w:hAnsi="Cambria" w:cs="Times New Roman"/>
      <w:color w:val="365F91"/>
      <w:sz w:val="26"/>
      <w:szCs w:val="26"/>
    </w:rPr>
  </w:style>
  <w:style w:type="character" w:customStyle="1" w:styleId="30">
    <w:name w:val="Заголовок 3 Знак"/>
    <w:basedOn w:val="a1"/>
    <w:link w:val="3"/>
    <w:uiPriority w:val="9"/>
    <w:qFormat/>
    <w:rPr>
      <w:rFonts w:ascii="Cambria" w:eastAsia="Times New Roman" w:hAnsi="Cambria" w:cs="Times New Roman"/>
      <w:color w:val="243F60"/>
      <w:sz w:val="24"/>
      <w:szCs w:val="24"/>
    </w:rPr>
  </w:style>
  <w:style w:type="character" w:customStyle="1" w:styleId="ab">
    <w:name w:val="Текст выноски Знак"/>
    <w:basedOn w:val="a1"/>
    <w:link w:val="aa"/>
    <w:uiPriority w:val="99"/>
    <w:semiHidden/>
    <w:qFormat/>
    <w:rPr>
      <w:rFonts w:ascii="Segoe UI" w:eastAsia="Calibri" w:hAnsi="Segoe UI" w:cs="Segoe UI"/>
      <w:sz w:val="18"/>
      <w:szCs w:val="18"/>
    </w:rPr>
  </w:style>
  <w:style w:type="character" w:customStyle="1" w:styleId="afb">
    <w:name w:val="Название Знак"/>
    <w:basedOn w:val="a1"/>
    <w:link w:val="afa"/>
    <w:uiPriority w:val="10"/>
    <w:qFormat/>
    <w:rPr>
      <w:rFonts w:ascii="Times New Roman" w:eastAsia="Times New Roman" w:hAnsi="Times New Roman"/>
      <w:b/>
      <w:sz w:val="24"/>
    </w:rPr>
  </w:style>
  <w:style w:type="character" w:customStyle="1" w:styleId="af6">
    <w:name w:val="Основной текст Знак"/>
    <w:basedOn w:val="a1"/>
    <w:link w:val="af5"/>
    <w:uiPriority w:val="99"/>
    <w:qFormat/>
    <w:rPr>
      <w:rFonts w:ascii="Times New Roman" w:eastAsia="Times New Roman" w:hAnsi="Times New Roman"/>
      <w:sz w:val="24"/>
    </w:rPr>
  </w:style>
  <w:style w:type="paragraph" w:customStyle="1" w:styleId="ConsNormal">
    <w:name w:val="ConsNormal"/>
    <w:link w:val="ConsNormal0"/>
    <w:qFormat/>
    <w:pPr>
      <w:ind w:right="19772" w:firstLine="720"/>
    </w:pPr>
    <w:rPr>
      <w:rFonts w:ascii="Arial" w:eastAsia="Times New Roman" w:hAnsi="Arial"/>
      <w:sz w:val="28"/>
    </w:rPr>
  </w:style>
  <w:style w:type="character" w:customStyle="1" w:styleId="13">
    <w:name w:val="Неразрешенное упоминание1"/>
    <w:basedOn w:val="a1"/>
    <w:uiPriority w:val="99"/>
    <w:semiHidden/>
    <w:unhideWhenUsed/>
    <w:qFormat/>
    <w:rPr>
      <w:color w:val="605E5C"/>
      <w:shd w:val="clear" w:color="auto" w:fill="E1DFDD"/>
    </w:rPr>
  </w:style>
  <w:style w:type="character" w:customStyle="1" w:styleId="aff6">
    <w:name w:val="Без интервала Знак"/>
    <w:link w:val="aff5"/>
    <w:uiPriority w:val="1"/>
    <w:qFormat/>
    <w:rPr>
      <w:rFonts w:ascii="Times New Roman" w:eastAsia="Times New Roman" w:hAnsi="Times New Roman"/>
    </w:rPr>
  </w:style>
  <w:style w:type="character" w:customStyle="1" w:styleId="25">
    <w:name w:val="Неразрешенное упоминание2"/>
    <w:basedOn w:val="a1"/>
    <w:uiPriority w:val="99"/>
    <w:semiHidden/>
    <w:unhideWhenUsed/>
    <w:qFormat/>
    <w:rPr>
      <w:color w:val="605E5C"/>
      <w:shd w:val="clear" w:color="auto" w:fill="E1DFDD"/>
    </w:rPr>
  </w:style>
  <w:style w:type="character" w:customStyle="1" w:styleId="50">
    <w:name w:val="Заголовок 5 Знак"/>
    <w:basedOn w:val="a1"/>
    <w:link w:val="5"/>
    <w:uiPriority w:val="9"/>
    <w:qFormat/>
    <w:rPr>
      <w:rFonts w:asciiTheme="majorHAnsi" w:eastAsiaTheme="majorEastAsia" w:hAnsiTheme="majorHAnsi"/>
      <w:color w:val="244061" w:themeColor="accent1" w:themeShade="80"/>
      <w:sz w:val="22"/>
      <w:szCs w:val="22"/>
      <w:lang w:eastAsia="en-US"/>
    </w:rPr>
  </w:style>
  <w:style w:type="paragraph" w:customStyle="1" w:styleId="36">
    <w:name w:val="Стиль3 Знак"/>
    <w:basedOn w:val="a0"/>
    <w:qFormat/>
    <w:pPr>
      <w:widowControl w:val="0"/>
      <w:tabs>
        <w:tab w:val="left" w:pos="227"/>
      </w:tabs>
      <w:spacing w:after="0" w:line="240" w:lineRule="auto"/>
      <w:jc w:val="both"/>
    </w:pPr>
    <w:rPr>
      <w:rFonts w:ascii="Times New Roman" w:eastAsia="Times New Roman" w:hAnsi="Times New Roman"/>
      <w:sz w:val="24"/>
      <w:szCs w:val="20"/>
      <w:lang w:eastAsia="ar-SA"/>
    </w:rPr>
  </w:style>
  <w:style w:type="character" w:customStyle="1" w:styleId="ad">
    <w:name w:val="Текст Знак"/>
    <w:basedOn w:val="a1"/>
    <w:link w:val="ac"/>
    <w:uiPriority w:val="99"/>
    <w:qFormat/>
    <w:rPr>
      <w:rFonts w:ascii="Courier New" w:eastAsia="Times New Roman" w:hAnsi="Courier New"/>
      <w:lang w:eastAsia="en-US"/>
    </w:rPr>
  </w:style>
  <w:style w:type="character" w:customStyle="1" w:styleId="af9">
    <w:name w:val="Основной текст с отступом Знак"/>
    <w:basedOn w:val="a1"/>
    <w:link w:val="af8"/>
    <w:uiPriority w:val="99"/>
    <w:qFormat/>
    <w:rPr>
      <w:rFonts w:ascii="Times New Roman" w:eastAsia="Times New Roman" w:hAnsi="Times New Roman"/>
      <w:sz w:val="24"/>
      <w:szCs w:val="24"/>
    </w:rPr>
  </w:style>
  <w:style w:type="character" w:customStyle="1" w:styleId="35">
    <w:name w:val="Основной текст 3 Знак"/>
    <w:basedOn w:val="a1"/>
    <w:link w:val="34"/>
    <w:uiPriority w:val="99"/>
    <w:qFormat/>
    <w:rPr>
      <w:rFonts w:ascii="Times New Roman" w:eastAsia="Times New Roman" w:hAnsi="Times New Roman"/>
      <w:sz w:val="16"/>
      <w:szCs w:val="16"/>
    </w:rPr>
  </w:style>
  <w:style w:type="character" w:customStyle="1" w:styleId="82">
    <w:name w:val="Основной текст (8)_"/>
    <w:link w:val="83"/>
    <w:qFormat/>
    <w:rPr>
      <w:b/>
      <w:i/>
      <w:sz w:val="25"/>
      <w:shd w:val="clear" w:color="auto" w:fill="FFFFFF"/>
    </w:rPr>
  </w:style>
  <w:style w:type="paragraph" w:customStyle="1" w:styleId="83">
    <w:name w:val="Основной текст (8)"/>
    <w:basedOn w:val="a0"/>
    <w:link w:val="82"/>
    <w:qFormat/>
    <w:pPr>
      <w:widowControl w:val="0"/>
      <w:shd w:val="clear" w:color="auto" w:fill="FFFFFF"/>
      <w:spacing w:after="0" w:line="298" w:lineRule="exact"/>
    </w:pPr>
    <w:rPr>
      <w:b/>
      <w:i/>
      <w:sz w:val="25"/>
      <w:szCs w:val="20"/>
      <w:lang w:eastAsia="ru-RU"/>
    </w:rPr>
  </w:style>
  <w:style w:type="paragraph" w:customStyle="1" w:styleId="aff9">
    <w:name w:val="Таблица текст"/>
    <w:basedOn w:val="a0"/>
    <w:qFormat/>
    <w:pPr>
      <w:spacing w:before="40" w:after="40" w:line="240" w:lineRule="auto"/>
      <w:ind w:left="57" w:right="57"/>
    </w:pPr>
    <w:rPr>
      <w:rFonts w:eastAsia="Times New Roman"/>
      <w:sz w:val="24"/>
      <w:szCs w:val="20"/>
      <w:lang w:eastAsia="ru-RU"/>
    </w:rPr>
  </w:style>
  <w:style w:type="paragraph" w:customStyle="1" w:styleId="affa">
    <w:name w:val="Текст договора"/>
    <w:basedOn w:val="a0"/>
    <w:link w:val="affb"/>
    <w:qFormat/>
    <w:pPr>
      <w:spacing w:after="0" w:line="240" w:lineRule="auto"/>
      <w:ind w:firstLine="709"/>
      <w:jc w:val="both"/>
    </w:pPr>
    <w:rPr>
      <w:rFonts w:ascii="Times New Roman" w:eastAsia="Times New Roman" w:hAnsi="Times New Roman"/>
      <w:szCs w:val="24"/>
    </w:rPr>
  </w:style>
  <w:style w:type="character" w:customStyle="1" w:styleId="affb">
    <w:name w:val="Текст договора Знак"/>
    <w:link w:val="affa"/>
    <w:qFormat/>
    <w:rPr>
      <w:rFonts w:ascii="Times New Roman" w:eastAsia="Times New Roman" w:hAnsi="Times New Roman"/>
      <w:sz w:val="22"/>
      <w:szCs w:val="24"/>
      <w:lang w:eastAsia="en-US"/>
    </w:rPr>
  </w:style>
  <w:style w:type="character" w:customStyle="1" w:styleId="affc">
    <w:name w:val="Основной текст_"/>
    <w:basedOn w:val="a1"/>
    <w:link w:val="43"/>
    <w:qFormat/>
    <w:rPr>
      <w:rFonts w:ascii="Times New Roman" w:hAnsi="Times New Roman"/>
      <w:shd w:val="clear" w:color="auto" w:fill="FFFFFF"/>
    </w:rPr>
  </w:style>
  <w:style w:type="paragraph" w:customStyle="1" w:styleId="43">
    <w:name w:val="Основной текст4"/>
    <w:basedOn w:val="a0"/>
    <w:link w:val="affc"/>
    <w:qFormat/>
    <w:pPr>
      <w:shd w:val="clear" w:color="auto" w:fill="FFFFFF"/>
      <w:spacing w:after="0" w:line="240" w:lineRule="atLeast"/>
    </w:pPr>
    <w:rPr>
      <w:rFonts w:ascii="Times New Roman" w:hAnsi="Times New Roman"/>
      <w:sz w:val="20"/>
      <w:szCs w:val="20"/>
      <w:lang w:eastAsia="ru-RU"/>
    </w:rPr>
  </w:style>
  <w:style w:type="character" w:customStyle="1" w:styleId="26">
    <w:name w:val="Основной текст (2)_"/>
    <w:basedOn w:val="a1"/>
    <w:link w:val="27"/>
    <w:qFormat/>
    <w:rPr>
      <w:rFonts w:ascii="Times New Roman" w:hAnsi="Times New Roman"/>
      <w:shd w:val="clear" w:color="auto" w:fill="FFFFFF"/>
    </w:rPr>
  </w:style>
  <w:style w:type="paragraph" w:customStyle="1" w:styleId="27">
    <w:name w:val="Основной текст (2)"/>
    <w:basedOn w:val="a0"/>
    <w:link w:val="26"/>
    <w:qFormat/>
    <w:pPr>
      <w:shd w:val="clear" w:color="auto" w:fill="FFFFFF"/>
      <w:spacing w:after="0" w:line="240" w:lineRule="atLeast"/>
    </w:pPr>
    <w:rPr>
      <w:rFonts w:ascii="Times New Roman" w:hAnsi="Times New Roman"/>
      <w:sz w:val="20"/>
      <w:szCs w:val="20"/>
      <w:lang w:eastAsia="ru-RU"/>
    </w:rPr>
  </w:style>
  <w:style w:type="character" w:customStyle="1" w:styleId="28">
    <w:name w:val="Основной текст (2) + Не полужирный"/>
    <w:basedOn w:val="26"/>
    <w:qFormat/>
    <w:rPr>
      <w:rFonts w:ascii="Times New Roman" w:hAnsi="Times New Roman"/>
      <w:b/>
      <w:bCs/>
      <w:shd w:val="clear" w:color="auto" w:fill="FFFFFF"/>
    </w:rPr>
  </w:style>
  <w:style w:type="character" w:customStyle="1" w:styleId="37">
    <w:name w:val="Основной текст3"/>
    <w:basedOn w:val="affc"/>
    <w:qFormat/>
    <w:rPr>
      <w:rFonts w:ascii="Times New Roman" w:hAnsi="Times New Roman"/>
      <w:shd w:val="clear" w:color="auto" w:fill="FFFFFF"/>
    </w:rPr>
  </w:style>
  <w:style w:type="paragraph" w:customStyle="1" w:styleId="Times12">
    <w:name w:val="Times 12"/>
    <w:basedOn w:val="a0"/>
    <w:uiPriority w:val="99"/>
    <w:qFormat/>
    <w:pPr>
      <w:spacing w:after="0" w:line="240" w:lineRule="auto"/>
      <w:ind w:firstLine="567"/>
      <w:jc w:val="both"/>
    </w:pPr>
    <w:rPr>
      <w:rFonts w:ascii="Times New Roman" w:eastAsia="Times New Roman" w:hAnsi="Times New Roman"/>
      <w:bCs/>
      <w:sz w:val="24"/>
      <w:lang w:eastAsia="ru-RU"/>
    </w:rPr>
  </w:style>
  <w:style w:type="paragraph" w:customStyle="1" w:styleId="affd">
    <w:name w:val="Пункт б/н"/>
    <w:basedOn w:val="a0"/>
    <w:qFormat/>
    <w:pPr>
      <w:tabs>
        <w:tab w:val="left" w:pos="1134"/>
      </w:tabs>
      <w:spacing w:after="0" w:line="360" w:lineRule="auto"/>
      <w:ind w:firstLine="567"/>
      <w:jc w:val="both"/>
    </w:pPr>
    <w:rPr>
      <w:rFonts w:ascii="Times New Roman" w:eastAsia="Times New Roman" w:hAnsi="Times New Roman"/>
      <w:bCs/>
      <w:lang w:eastAsia="ru-RU"/>
    </w:rPr>
  </w:style>
  <w:style w:type="paragraph" w:customStyle="1" w:styleId="14">
    <w:name w:val="Знак1 Знак Знак Знак Знак Знак Знак Знак Знак Знак Знак Знак Знак Знак Знак Знак"/>
    <w:basedOn w:val="a0"/>
    <w:qFormat/>
    <w:pPr>
      <w:spacing w:before="100" w:beforeAutospacing="1" w:after="100" w:afterAutospacing="1" w:line="240" w:lineRule="auto"/>
    </w:pPr>
    <w:rPr>
      <w:rFonts w:ascii="Tahoma" w:eastAsia="Times New Roman" w:hAnsi="Tahoma"/>
      <w:sz w:val="20"/>
      <w:szCs w:val="20"/>
      <w:lang w:val="en-US"/>
    </w:rPr>
  </w:style>
  <w:style w:type="paragraph" w:customStyle="1" w:styleId="ConsPlusTitle">
    <w:name w:val="ConsPlusTitle"/>
    <w:qFormat/>
    <w:rPr>
      <w:rFonts w:eastAsia="Times New Roman"/>
      <w:b/>
      <w:bCs/>
      <w:sz w:val="24"/>
      <w:szCs w:val="24"/>
    </w:rPr>
  </w:style>
  <w:style w:type="paragraph" w:customStyle="1" w:styleId="affe">
    <w:name w:val="Содержимое таблицы"/>
    <w:basedOn w:val="a0"/>
    <w:qFormat/>
    <w:pPr>
      <w:suppressLineNumbers/>
      <w:spacing w:after="0" w:line="240" w:lineRule="auto"/>
    </w:pPr>
    <w:rPr>
      <w:rFonts w:ascii="Times New Roman" w:eastAsia="Times New Roman" w:hAnsi="Times New Roman"/>
      <w:sz w:val="24"/>
      <w:szCs w:val="24"/>
      <w:lang w:eastAsia="ar-SA"/>
    </w:rPr>
  </w:style>
  <w:style w:type="paragraph" w:customStyle="1" w:styleId="111">
    <w:name w:val="Знак1 Знак Знак Знак Знак Знак Знак Знак Знак Знак Знак Знак Знак Знак Знак Знак1"/>
    <w:basedOn w:val="a0"/>
    <w:qFormat/>
    <w:pPr>
      <w:spacing w:before="100" w:beforeAutospacing="1" w:after="100" w:afterAutospacing="1" w:line="240" w:lineRule="auto"/>
    </w:pPr>
    <w:rPr>
      <w:rFonts w:ascii="Tahoma" w:eastAsia="Times New Roman" w:hAnsi="Tahoma"/>
      <w:sz w:val="20"/>
      <w:szCs w:val="20"/>
      <w:lang w:val="en-US"/>
    </w:rPr>
  </w:style>
  <w:style w:type="paragraph" w:customStyle="1" w:styleId="120">
    <w:name w:val="Знак1 Знак Знак Знак Знак Знак Знак Знак Знак Знак Знак Знак Знак Знак Знак Знак2"/>
    <w:basedOn w:val="a0"/>
    <w:qFormat/>
    <w:pPr>
      <w:spacing w:before="100" w:beforeAutospacing="1" w:after="100" w:afterAutospacing="1" w:line="240" w:lineRule="auto"/>
    </w:pPr>
    <w:rPr>
      <w:rFonts w:ascii="Tahoma" w:eastAsia="Times New Roman" w:hAnsi="Tahoma"/>
      <w:sz w:val="20"/>
      <w:szCs w:val="20"/>
      <w:lang w:val="en-US"/>
    </w:rPr>
  </w:style>
  <w:style w:type="paragraph" w:customStyle="1" w:styleId="Textbody">
    <w:name w:val="Text body"/>
    <w:basedOn w:val="a0"/>
    <w:qFormat/>
    <w:pPr>
      <w:widowControl w:val="0"/>
      <w:spacing w:after="120" w:line="240" w:lineRule="auto"/>
    </w:pPr>
    <w:rPr>
      <w:rFonts w:ascii="Times New Roman" w:eastAsia="Arial Unicode MS" w:hAnsi="Times New Roman" w:cs="Tahoma"/>
      <w:sz w:val="24"/>
      <w:szCs w:val="24"/>
      <w:lang w:eastAsia="ru-RU"/>
    </w:rPr>
  </w:style>
  <w:style w:type="paragraph" w:customStyle="1" w:styleId="afff">
    <w:name w:val="Таблица шапка"/>
    <w:basedOn w:val="a0"/>
    <w:qFormat/>
    <w:pPr>
      <w:keepNext/>
      <w:spacing w:before="40" w:after="40" w:line="240" w:lineRule="auto"/>
      <w:ind w:left="57" w:right="57"/>
    </w:pPr>
    <w:rPr>
      <w:rFonts w:ascii="Times New Roman" w:eastAsia="Times New Roman" w:hAnsi="Times New Roman"/>
      <w:szCs w:val="20"/>
      <w:lang w:eastAsia="ru-RU"/>
    </w:rPr>
  </w:style>
  <w:style w:type="character" w:customStyle="1" w:styleId="32">
    <w:name w:val="Основной текст с отступом 3 Знак"/>
    <w:basedOn w:val="a1"/>
    <w:link w:val="31"/>
    <w:uiPriority w:val="99"/>
    <w:semiHidden/>
    <w:qFormat/>
    <w:rPr>
      <w:rFonts w:asciiTheme="minorHAnsi" w:eastAsia="Times New Roman" w:hAnsiTheme="minorHAnsi"/>
      <w:sz w:val="16"/>
      <w:szCs w:val="16"/>
      <w:lang w:eastAsia="en-US"/>
    </w:rPr>
  </w:style>
  <w:style w:type="paragraph" w:customStyle="1" w:styleId="afff0">
    <w:name w:val="Пункт"/>
    <w:basedOn w:val="a0"/>
    <w:link w:val="15"/>
    <w:qFormat/>
    <w:pPr>
      <w:tabs>
        <w:tab w:val="left" w:pos="1134"/>
      </w:tabs>
      <w:spacing w:after="0" w:line="360" w:lineRule="auto"/>
      <w:ind w:left="1134" w:hanging="1134"/>
      <w:jc w:val="both"/>
    </w:pPr>
    <w:rPr>
      <w:rFonts w:ascii="Times New Roman" w:eastAsia="Times New Roman" w:hAnsi="Times New Roman"/>
      <w:sz w:val="28"/>
      <w:szCs w:val="20"/>
      <w:lang w:eastAsia="ru-RU"/>
    </w:rPr>
  </w:style>
  <w:style w:type="character" w:customStyle="1" w:styleId="15">
    <w:name w:val="Пункт Знак1"/>
    <w:link w:val="afff0"/>
    <w:qFormat/>
    <w:rPr>
      <w:rFonts w:ascii="Times New Roman" w:eastAsia="Times New Roman" w:hAnsi="Times New Roman"/>
      <w:sz w:val="28"/>
    </w:rPr>
  </w:style>
  <w:style w:type="paragraph" w:customStyle="1" w:styleId="afff1">
    <w:name w:val="Подпункт"/>
    <w:basedOn w:val="afff0"/>
    <w:qFormat/>
    <w:pPr>
      <w:tabs>
        <w:tab w:val="clear" w:pos="1134"/>
        <w:tab w:val="left" w:pos="360"/>
      </w:tabs>
      <w:ind w:left="2880" w:hanging="360"/>
    </w:pPr>
  </w:style>
  <w:style w:type="paragraph" w:customStyle="1" w:styleId="afff2">
    <w:name w:val="Подподпункт"/>
    <w:basedOn w:val="afff1"/>
    <w:qFormat/>
    <w:pPr>
      <w:ind w:left="3600"/>
    </w:pPr>
  </w:style>
  <w:style w:type="character" w:customStyle="1" w:styleId="aff3">
    <w:name w:val="Электронная подпись Знак"/>
    <w:basedOn w:val="a1"/>
    <w:link w:val="aff2"/>
    <w:uiPriority w:val="99"/>
    <w:qFormat/>
    <w:rPr>
      <w:rFonts w:ascii="Times New Roman" w:eastAsia="Times New Roman" w:hAnsi="Times New Roman"/>
      <w:sz w:val="24"/>
      <w:szCs w:val="24"/>
    </w:rPr>
  </w:style>
  <w:style w:type="paragraph" w:customStyle="1" w:styleId="afff3">
    <w:name w:val="_Заголовок по центру"/>
    <w:basedOn w:val="a0"/>
    <w:qFormat/>
    <w:pPr>
      <w:keepNext/>
      <w:keepLines/>
      <w:spacing w:before="240" w:after="240" w:line="240" w:lineRule="auto"/>
      <w:contextualSpacing/>
      <w:jc w:val="center"/>
      <w:outlineLvl w:val="0"/>
    </w:pPr>
    <w:rPr>
      <w:rFonts w:ascii="Times New Roman" w:eastAsia="Times New Roman" w:hAnsi="Times New Roman"/>
      <w:b/>
      <w:sz w:val="24"/>
      <w:szCs w:val="24"/>
      <w:lang w:eastAsia="ru-RU"/>
    </w:rPr>
  </w:style>
  <w:style w:type="paragraph" w:customStyle="1" w:styleId="16">
    <w:name w:val="Обычный1"/>
    <w:link w:val="17"/>
    <w:uiPriority w:val="99"/>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position w:val="0"/>
      <w:sz w:val="20"/>
      <w:u w:val="none"/>
      <w:shd w:val="clear" w:color="auto" w:fill="FFFFFF"/>
      <w:lang w:val="ru-RU"/>
    </w:rPr>
  </w:style>
  <w:style w:type="character" w:customStyle="1" w:styleId="23">
    <w:name w:val="Основной текст с отступом 2 Знак"/>
    <w:basedOn w:val="a1"/>
    <w:link w:val="22"/>
    <w:uiPriority w:val="99"/>
    <w:qFormat/>
    <w:rPr>
      <w:rFonts w:asciiTheme="minorHAnsi" w:eastAsia="Times New Roman" w:hAnsiTheme="minorHAnsi"/>
      <w:sz w:val="22"/>
      <w:szCs w:val="22"/>
      <w:lang w:eastAsia="en-US"/>
    </w:rPr>
  </w:style>
  <w:style w:type="character" w:customStyle="1" w:styleId="aff1">
    <w:name w:val="Подзаголовок Знак"/>
    <w:basedOn w:val="a1"/>
    <w:link w:val="aff0"/>
    <w:uiPriority w:val="11"/>
    <w:qFormat/>
    <w:rPr>
      <w:rFonts w:ascii="Times New Roman" w:eastAsia="Times New Roman" w:hAnsi="Times New Roman"/>
      <w:i/>
      <w:iCs/>
      <w:sz w:val="24"/>
      <w:szCs w:val="24"/>
    </w:rPr>
  </w:style>
  <w:style w:type="paragraph" w:customStyle="1" w:styleId="afff4">
    <w:name w:val="Îñíîâí"/>
    <w:qFormat/>
    <w:pPr>
      <w:widowControl w:val="0"/>
      <w:jc w:val="both"/>
    </w:pPr>
    <w:rPr>
      <w:rFonts w:ascii="Arial" w:eastAsia="Times New Roman" w:hAnsi="Arial"/>
      <w:sz w:val="22"/>
    </w:rPr>
  </w:style>
  <w:style w:type="character" w:customStyle="1" w:styleId="ConsNormal0">
    <w:name w:val="ConsNormal Знак"/>
    <w:link w:val="ConsNormal"/>
    <w:qFormat/>
    <w:rPr>
      <w:rFonts w:ascii="Arial" w:eastAsia="Times New Roman" w:hAnsi="Arial"/>
      <w:sz w:val="28"/>
    </w:rPr>
  </w:style>
  <w:style w:type="character" w:customStyle="1" w:styleId="17">
    <w:name w:val="Обычный1 Знак"/>
    <w:link w:val="16"/>
    <w:uiPriority w:val="99"/>
    <w:qFormat/>
    <w:rPr>
      <w:rFonts w:ascii="Times New Roman" w:eastAsia="Times New Roman" w:hAnsi="Times New Roman"/>
    </w:rPr>
  </w:style>
  <w:style w:type="paragraph" w:customStyle="1" w:styleId="18">
    <w:name w:val="Пункт1"/>
    <w:basedOn w:val="a0"/>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2">
    <w:name w:val="заголовок 6"/>
    <w:basedOn w:val="a0"/>
    <w:next w:val="a0"/>
    <w:uiPriority w:val="99"/>
    <w:qFormat/>
    <w:pPr>
      <w:keepNext/>
      <w:spacing w:after="0" w:line="240" w:lineRule="auto"/>
      <w:jc w:val="center"/>
      <w:outlineLvl w:val="5"/>
    </w:pPr>
    <w:rPr>
      <w:rFonts w:ascii="Times New Roman" w:eastAsia="Times New Roman" w:hAnsi="Times New Roman"/>
      <w:sz w:val="28"/>
      <w:szCs w:val="28"/>
      <w:lang w:eastAsia="ru-RU"/>
    </w:rPr>
  </w:style>
  <w:style w:type="paragraph" w:customStyle="1" w:styleId="afff5">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ind w:right="19772"/>
    </w:pPr>
    <w:rPr>
      <w:rFonts w:ascii="Courier New" w:eastAsia="Times New Roman" w:hAnsi="Courier New" w:cs="Courier New"/>
      <w:lang w:eastAsia="zh-CN"/>
    </w:rPr>
  </w:style>
  <w:style w:type="paragraph" w:customStyle="1" w:styleId="afff6">
    <w:name w:val="Обычный + по ширине"/>
    <w:basedOn w:val="a0"/>
    <w:qFormat/>
    <w:pPr>
      <w:widowControl w:val="0"/>
      <w:spacing w:after="0" w:line="240" w:lineRule="auto"/>
      <w:jc w:val="both"/>
    </w:pPr>
    <w:rPr>
      <w:rFonts w:ascii="Liberation Serif" w:eastAsia="SimSun" w:hAnsi="Liberation Serif" w:cs="Mangal"/>
      <w:sz w:val="24"/>
      <w:szCs w:val="24"/>
      <w:lang w:eastAsia="zh-CN" w:bidi="hi-IN"/>
    </w:rPr>
  </w:style>
  <w:style w:type="character" w:customStyle="1" w:styleId="ConsNonformat0">
    <w:name w:val="ConsNonformat Знак"/>
    <w:link w:val="ConsNonformat"/>
    <w:qFormat/>
    <w:rPr>
      <w:rFonts w:ascii="Courier New" w:eastAsia="Times New Roman" w:hAnsi="Courier New" w:cs="Courier New"/>
      <w:lang w:eastAsia="zh-CN"/>
    </w:rPr>
  </w:style>
  <w:style w:type="table" w:customStyle="1" w:styleId="19">
    <w:name w:val="Сетка таблицы1"/>
    <w:basedOn w:val="a2"/>
    <w:uiPriority w:val="59"/>
    <w:qFormat/>
    <w:rPr>
      <w:rFonts w:asciiTheme="minorHAnsi" w:hAnsiTheme="minorHAns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qFormat/>
    <w:rPr>
      <w:rFonts w:ascii="Liberation Serif" w:eastAsia="NSimSun" w:hAnsi="Liberation Serif" w:cs="Mangal"/>
      <w:color w:val="00000A"/>
      <w:sz w:val="24"/>
      <w:szCs w:val="24"/>
      <w:lang w:eastAsia="zh-CN" w:bidi="hi-IN"/>
    </w:rPr>
  </w:style>
  <w:style w:type="character" w:customStyle="1" w:styleId="afff7">
    <w:name w:val="Текст ТД Знак"/>
    <w:link w:val="a"/>
    <w:qFormat/>
    <w:rPr>
      <w:sz w:val="24"/>
    </w:rPr>
  </w:style>
  <w:style w:type="paragraph" w:customStyle="1" w:styleId="a">
    <w:name w:val="Текст ТД"/>
    <w:basedOn w:val="a0"/>
    <w:link w:val="afff7"/>
    <w:qFormat/>
    <w:pPr>
      <w:numPr>
        <w:numId w:val="1"/>
      </w:numPr>
      <w:spacing w:line="240" w:lineRule="auto"/>
      <w:jc w:val="both"/>
    </w:pPr>
    <w:rPr>
      <w:sz w:val="24"/>
      <w:szCs w:val="20"/>
      <w:lang w:eastAsia="ru-RU"/>
    </w:rPr>
  </w:style>
  <w:style w:type="character" w:customStyle="1" w:styleId="afff8">
    <w:name w:val="Цветовое выделение"/>
    <w:qFormat/>
    <w:rPr>
      <w:b/>
      <w:bCs/>
      <w:color w:val="000080"/>
      <w:sz w:val="20"/>
      <w:szCs w:val="20"/>
    </w:rPr>
  </w:style>
  <w:style w:type="character" w:customStyle="1" w:styleId="HTML1">
    <w:name w:val="Стандартный HTML Знак"/>
    <w:basedOn w:val="a1"/>
    <w:link w:val="HTML0"/>
    <w:qFormat/>
    <w:rPr>
      <w:rFonts w:ascii="Courier New" w:eastAsia="Times New Roman" w:hAnsi="Courier New"/>
      <w:lang w:val="zh-CN" w:eastAsia="zh-CN"/>
    </w:rPr>
  </w:style>
  <w:style w:type="paragraph" w:customStyle="1" w:styleId="29">
    <w:name w:val="Обычный2"/>
    <w:qFormat/>
    <w:pPr>
      <w:jc w:val="both"/>
    </w:pPr>
    <w:rPr>
      <w:sz w:val="24"/>
      <w:szCs w:val="24"/>
    </w:rPr>
  </w:style>
  <w:style w:type="paragraph" w:customStyle="1" w:styleId="1a">
    <w:name w:val="Без интервала1"/>
    <w:basedOn w:val="a0"/>
    <w:qFormat/>
    <w:pPr>
      <w:spacing w:after="0" w:line="240" w:lineRule="auto"/>
      <w:jc w:val="both"/>
    </w:pPr>
    <w:rPr>
      <w:rFonts w:ascii="Arial" w:hAnsi="Arial"/>
      <w:sz w:val="24"/>
      <w:szCs w:val="24"/>
      <w:lang w:eastAsia="ru-RU"/>
    </w:rPr>
  </w:style>
  <w:style w:type="character" w:customStyle="1" w:styleId="150">
    <w:name w:val="15"/>
    <w:basedOn w:val="a1"/>
    <w:qFormat/>
    <w:rPr>
      <w:rFonts w:ascii="Times New Roman" w:hAnsi="Times New Roman" w:cs="Times New Roman" w:hint="default"/>
      <w:b/>
      <w:i/>
      <w:color w:val="000000"/>
    </w:rPr>
  </w:style>
  <w:style w:type="paragraph" w:customStyle="1" w:styleId="52">
    <w:name w:val="Без интервала5"/>
    <w:basedOn w:val="a0"/>
    <w:qFormat/>
    <w:pPr>
      <w:spacing w:after="0" w:line="240" w:lineRule="auto"/>
    </w:pPr>
    <w:rPr>
      <w:rFonts w:ascii="Times New Roman" w:eastAsia="Times New Roman" w:hAnsi="Times New Roman"/>
      <w:sz w:val="24"/>
      <w:szCs w:val="24"/>
      <w:lang w:eastAsia="ru-RU"/>
    </w:rPr>
  </w:style>
  <w:style w:type="paragraph" w:customStyle="1" w:styleId="4">
    <w:name w:val="[Ростех] Текст Пункта (Уровень 4)"/>
    <w:uiPriority w:val="99"/>
    <w:qFormat/>
    <w:pPr>
      <w:numPr>
        <w:numId w:val="2"/>
      </w:numPr>
      <w:spacing w:before="120"/>
      <w:jc w:val="both"/>
    </w:pPr>
    <w:rPr>
      <w:rFonts w:ascii="Proxima Nova ExCn Rg" w:eastAsia="Times New Roman" w:hAnsi="Proxima Nova ExCn Rg" w:cs="Proxima Nova ExCn Rg"/>
      <w:sz w:val="28"/>
      <w:szCs w:val="28"/>
      <w:lang w:eastAsia="zh-CN"/>
    </w:rPr>
  </w:style>
  <w:style w:type="paragraph" w:customStyle="1" w:styleId="53">
    <w:name w:val="[Ростех] Текст Подпункта (Уровень 5)"/>
    <w:uiPriority w:val="99"/>
    <w:qFormat/>
    <w:pPr>
      <w:spacing w:before="120"/>
      <w:ind w:left="1986" w:hanging="851"/>
      <w:jc w:val="both"/>
    </w:pPr>
    <w:rPr>
      <w:rFonts w:ascii="Proxima Nova ExCn Rg" w:eastAsia="Times New Roman" w:hAnsi="Proxima Nova ExCn Rg" w:cs="Proxima Nova ExCn Rg"/>
      <w:sz w:val="28"/>
      <w:szCs w:val="28"/>
      <w:lang w:eastAsia="zh-CN"/>
    </w:rPr>
  </w:style>
  <w:style w:type="paragraph" w:customStyle="1" w:styleId="63">
    <w:name w:val="[Ростех] Текст Подпункта подпункта (Уровень 6)"/>
    <w:uiPriority w:val="99"/>
    <w:qFormat/>
    <w:pPr>
      <w:spacing w:before="120"/>
      <w:ind w:left="2835" w:hanging="850"/>
      <w:jc w:val="both"/>
    </w:pPr>
    <w:rPr>
      <w:rFonts w:ascii="Proxima Nova ExCn Rg" w:eastAsia="Times New Roman" w:hAnsi="Proxima Nova ExCn Rg" w:cs="Proxima Nova ExCn Rg"/>
      <w:sz w:val="28"/>
      <w:szCs w:val="28"/>
      <w:lang w:eastAsia="zh-CN"/>
    </w:rPr>
  </w:style>
  <w:style w:type="paragraph" w:customStyle="1" w:styleId="Style389">
    <w:name w:val="_Style 389"/>
    <w:next w:val="afa"/>
    <w:qFormat/>
    <w:pPr>
      <w:widowControl w:val="0"/>
      <w:jc w:val="center"/>
    </w:pPr>
    <w:rPr>
      <w:rFonts w:eastAsia="Times New Roman"/>
      <w:b/>
      <w:bCs/>
      <w:sz w:val="24"/>
      <w:szCs w:val="24"/>
    </w:rPr>
  </w:style>
  <w:style w:type="paragraph" w:customStyle="1" w:styleId="1b">
    <w:name w:val="Текст1"/>
    <w:qFormat/>
    <w:pPr>
      <w:spacing w:after="120"/>
      <w:jc w:val="both"/>
    </w:pPr>
    <w:rPr>
      <w:rFonts w:ascii="Courier New" w:eastAsia="Times New Roman" w:hAnsi="Courier New"/>
      <w:sz w:val="22"/>
      <w:lang w:eastAsia="en-US"/>
    </w:rPr>
  </w:style>
  <w:style w:type="paragraph" w:customStyle="1" w:styleId="1c">
    <w:name w:val="Обычный (веб)1"/>
    <w:uiPriority w:val="99"/>
    <w:qFormat/>
    <w:pPr>
      <w:spacing w:before="100" w:beforeAutospacing="1" w:after="100" w:afterAutospacing="1"/>
    </w:pPr>
    <w:rPr>
      <w:rFonts w:ascii="Calibri" w:eastAsia="Times New Roman" w:hAnsi="Calibri" w:cs="Calibri"/>
      <w:sz w:val="24"/>
      <w:szCs w:val="24"/>
    </w:rPr>
  </w:style>
  <w:style w:type="paragraph" w:customStyle="1" w:styleId="afff9">
    <w:name w:val="Базовый"/>
    <w:uiPriority w:val="99"/>
    <w:unhideWhenUsed/>
    <w:qFormat/>
    <w:pPr>
      <w:widowControl w:val="0"/>
    </w:pPr>
    <w:rPr>
      <w:rFonts w:eastAsia="Mangal"/>
      <w:sz w:val="24"/>
      <w:szCs w:val="24"/>
      <w:lang w:eastAsia="zh-CN" w:bidi="hi-IN"/>
    </w:rPr>
  </w:style>
  <w:style w:type="character" w:customStyle="1" w:styleId="1d">
    <w:name w:val="Основной текст1"/>
    <w:qFormat/>
    <w:rPr>
      <w:rFonts w:ascii="Times New Roman" w:eastAsia="Times New Roman" w:hAnsi="Times New Roman" w:cs="Times New Roman"/>
      <w:color w:val="000000"/>
      <w:spacing w:val="0"/>
      <w:position w:val="0"/>
      <w:sz w:val="21"/>
      <w:szCs w:val="21"/>
      <w:u w:val="single"/>
      <w:lang w:val="en-US" w:eastAsia="en-US" w:bidi="en-US"/>
    </w:rPr>
  </w:style>
  <w:style w:type="paragraph" w:customStyle="1" w:styleId="headertext">
    <w:name w:val="headertext"/>
    <w:qFormat/>
    <w:pPr>
      <w:spacing w:before="100" w:beforeAutospacing="1" w:after="100" w:afterAutospacing="1"/>
    </w:pPr>
    <w:rPr>
      <w:rFonts w:eastAsia="Times New Roman"/>
      <w:sz w:val="24"/>
      <w:szCs w:val="24"/>
    </w:rPr>
  </w:style>
  <w:style w:type="character" w:customStyle="1" w:styleId="41">
    <w:name w:val="Заголовок 4 Знак"/>
    <w:basedOn w:val="a1"/>
    <w:link w:val="40"/>
    <w:uiPriority w:val="9"/>
    <w:qFormat/>
    <w:rPr>
      <w:rFonts w:ascii="Arial" w:eastAsia="Arial" w:hAnsi="Arial" w:cs="Arial"/>
      <w:b/>
      <w:bCs/>
      <w:sz w:val="26"/>
      <w:szCs w:val="26"/>
      <w:lang w:eastAsia="en-US"/>
    </w:rPr>
  </w:style>
  <w:style w:type="character" w:customStyle="1" w:styleId="70">
    <w:name w:val="Заголовок 7 Знак"/>
    <w:basedOn w:val="a1"/>
    <w:link w:val="7"/>
    <w:uiPriority w:val="9"/>
    <w:qFormat/>
    <w:rPr>
      <w:rFonts w:ascii="Arial" w:eastAsia="Arial" w:hAnsi="Arial" w:cs="Arial"/>
      <w:b/>
      <w:bCs/>
      <w:i/>
      <w:iCs/>
      <w:sz w:val="22"/>
      <w:szCs w:val="22"/>
      <w:lang w:eastAsia="en-US"/>
    </w:rPr>
  </w:style>
  <w:style w:type="character" w:customStyle="1" w:styleId="80">
    <w:name w:val="Заголовок 8 Знак"/>
    <w:basedOn w:val="a1"/>
    <w:link w:val="8"/>
    <w:uiPriority w:val="9"/>
    <w:qFormat/>
    <w:rPr>
      <w:rFonts w:ascii="Arial" w:eastAsia="Arial" w:hAnsi="Arial" w:cs="Arial"/>
      <w:i/>
      <w:iCs/>
      <w:sz w:val="22"/>
      <w:szCs w:val="22"/>
      <w:lang w:eastAsia="en-US"/>
    </w:rPr>
  </w:style>
  <w:style w:type="character" w:customStyle="1" w:styleId="90">
    <w:name w:val="Заголовок 9 Знак"/>
    <w:basedOn w:val="a1"/>
    <w:link w:val="9"/>
    <w:uiPriority w:val="9"/>
    <w:qFormat/>
    <w:rPr>
      <w:rFonts w:ascii="Arial" w:eastAsia="Arial" w:hAnsi="Arial" w:cs="Arial"/>
      <w:i/>
      <w:iCs/>
      <w:sz w:val="21"/>
      <w:szCs w:val="21"/>
      <w:lang w:eastAsia="en-US"/>
    </w:rPr>
  </w:style>
  <w:style w:type="paragraph" w:styleId="2a">
    <w:name w:val="Quote"/>
    <w:basedOn w:val="a0"/>
    <w:next w:val="a0"/>
    <w:link w:val="2b"/>
    <w:uiPriority w:val="29"/>
    <w:qFormat/>
    <w:pPr>
      <w:spacing w:after="160" w:line="259" w:lineRule="auto"/>
      <w:ind w:left="720" w:right="720"/>
    </w:pPr>
    <w:rPr>
      <w:rFonts w:asciiTheme="minorHAnsi" w:eastAsiaTheme="minorHAnsi" w:hAnsiTheme="minorHAnsi" w:cstheme="minorBidi"/>
      <w:i/>
    </w:rPr>
  </w:style>
  <w:style w:type="character" w:customStyle="1" w:styleId="2b">
    <w:name w:val="Цитата 2 Знак"/>
    <w:basedOn w:val="a1"/>
    <w:link w:val="2a"/>
    <w:uiPriority w:val="29"/>
    <w:qFormat/>
    <w:rPr>
      <w:rFonts w:asciiTheme="minorHAnsi" w:eastAsiaTheme="minorHAnsi" w:hAnsiTheme="minorHAnsi" w:cstheme="minorBidi"/>
      <w:i/>
      <w:sz w:val="22"/>
      <w:szCs w:val="22"/>
      <w:lang w:eastAsia="en-US"/>
    </w:rPr>
  </w:style>
  <w:style w:type="paragraph" w:styleId="afffa">
    <w:name w:val="Intense Quote"/>
    <w:basedOn w:val="a0"/>
    <w:next w:val="a0"/>
    <w:link w:val="afffb"/>
    <w:uiPriority w:val="30"/>
    <w:qFormat/>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eastAsiaTheme="minorHAnsi" w:hAnsiTheme="minorHAnsi" w:cstheme="minorBidi"/>
      <w:i/>
    </w:rPr>
  </w:style>
  <w:style w:type="character" w:customStyle="1" w:styleId="afffb">
    <w:name w:val="Выделенная цитата Знак"/>
    <w:basedOn w:val="a1"/>
    <w:link w:val="afffa"/>
    <w:uiPriority w:val="30"/>
    <w:qFormat/>
    <w:rPr>
      <w:rFonts w:asciiTheme="minorHAnsi" w:eastAsiaTheme="minorHAnsi" w:hAnsiTheme="minorHAnsi" w:cstheme="minorBidi"/>
      <w:i/>
      <w:sz w:val="22"/>
      <w:szCs w:val="22"/>
      <w:shd w:val="clear" w:color="auto" w:fill="F2F2F2"/>
      <w:lang w:eastAsia="en-US"/>
    </w:rPr>
  </w:style>
  <w:style w:type="character" w:customStyle="1" w:styleId="FooterChar">
    <w:name w:val="Footer Char"/>
    <w:basedOn w:val="a1"/>
    <w:uiPriority w:val="99"/>
    <w:qFormat/>
  </w:style>
  <w:style w:type="table" w:customStyle="1" w:styleId="TableGridLight">
    <w:name w:val="Table Grid Light"/>
    <w:basedOn w:val="a2"/>
    <w:uiPriority w:val="59"/>
    <w:qFormat/>
    <w:rPr>
      <w:rFonts w:asciiTheme="minorHAnsi" w:eastAsiaTheme="minorHAnsi" w:hAnsiTheme="minorHAnsi" w:cstheme="minorBidi"/>
      <w:sz w:val="22"/>
      <w:szCs w:val="22"/>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2">
    <w:name w:val="Таблица простая 11"/>
    <w:basedOn w:val="a2"/>
    <w:uiPriority w:val="59"/>
    <w:qFormat/>
    <w:rPr>
      <w:rFonts w:asciiTheme="minorHAnsi" w:eastAsiaTheme="minorHAnsi" w:hAnsiTheme="minorHAnsi" w:cstheme="minorBidi"/>
      <w:sz w:val="22"/>
      <w:szCs w:val="22"/>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qFormat/>
    <w:rPr>
      <w:rFonts w:asciiTheme="minorHAnsi" w:eastAsiaTheme="minorHAnsi" w:hAnsiTheme="minorHAnsi" w:cstheme="minorBidi"/>
      <w:sz w:val="22"/>
      <w:szCs w:val="22"/>
      <w:lang w:eastAsia="en-US"/>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qFormat/>
    <w:rPr>
      <w:rFonts w:asciiTheme="minorHAnsi" w:eastAsiaTheme="minorHAnsi" w:hAnsiTheme="minorHAnsi" w:cstheme="minorBidi"/>
      <w:sz w:val="22"/>
      <w:szCs w:val="22"/>
      <w:lang w:eastAsia="en-US"/>
    </w:rPr>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rPr>
      <w:rFonts w:asciiTheme="minorHAnsi" w:eastAsiaTheme="minorHAnsi" w:hAnsiTheme="minorHAnsi" w:cstheme="minorBidi"/>
      <w:sz w:val="22"/>
      <w:szCs w:val="22"/>
      <w:lang w:eastAsia="en-US"/>
    </w:r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qFormat/>
    <w:rPr>
      <w:rFonts w:asciiTheme="minorHAnsi" w:eastAsiaTheme="minorHAnsi" w:hAnsiTheme="minorHAnsi" w:cstheme="minorBidi"/>
      <w:sz w:val="22"/>
      <w:szCs w:val="22"/>
      <w:lang w:eastAsia="en-US"/>
    </w:r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qFormat/>
    <w:rPr>
      <w:rFonts w:asciiTheme="minorHAnsi" w:eastAsiaTheme="minorHAnsi" w:hAnsiTheme="minorHAnsi" w:cstheme="minorBidi"/>
      <w:sz w:val="22"/>
      <w:szCs w:val="22"/>
      <w:lang w:eastAsia="en-US"/>
    </w:r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qFormat/>
    <w:rPr>
      <w:rFonts w:asciiTheme="minorHAnsi" w:eastAsiaTheme="minorHAnsi" w:hAnsiTheme="minorHAnsi" w:cstheme="minorBidi"/>
      <w:sz w:val="22"/>
      <w:szCs w:val="22"/>
      <w:lang w:eastAsia="en-US"/>
    </w:r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qFormat/>
    <w:rPr>
      <w:rFonts w:asciiTheme="minorHAnsi" w:eastAsiaTheme="minorHAnsi" w:hAnsiTheme="minorHAnsi" w:cstheme="minorBidi"/>
      <w:sz w:val="22"/>
      <w:szCs w:val="22"/>
      <w:lang w:eastAsia="en-US"/>
    </w:r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qFormat/>
    <w:rPr>
      <w:rFonts w:asciiTheme="minorHAnsi" w:eastAsiaTheme="minorHAnsi" w:hAnsiTheme="minorHAnsi" w:cstheme="minorBidi"/>
      <w:sz w:val="22"/>
      <w:szCs w:val="22"/>
      <w:lang w:eastAsia="en-US"/>
    </w:r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qFormat/>
    <w:rPr>
      <w:rFonts w:asciiTheme="minorHAnsi" w:eastAsiaTheme="minorHAnsi" w:hAnsiTheme="minorHAnsi" w:cstheme="minorBidi"/>
      <w:sz w:val="22"/>
      <w:szCs w:val="22"/>
      <w:lang w:eastAsia="en-US"/>
    </w:r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qFormat/>
    <w:rPr>
      <w:rFonts w:asciiTheme="minorHAnsi" w:eastAsiaTheme="minorHAnsi" w:hAnsiTheme="minorHAnsi" w:cstheme="minorBidi"/>
      <w:sz w:val="22"/>
      <w:szCs w:val="22"/>
      <w:lang w:eastAsia="en-US"/>
    </w:r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qFormat/>
    <w:rPr>
      <w:rFonts w:asciiTheme="minorHAnsi" w:eastAsiaTheme="minorHAnsi" w:hAnsiTheme="minorHAnsi" w:cstheme="minorBidi"/>
      <w:sz w:val="22"/>
      <w:szCs w:val="22"/>
      <w:lang w:eastAsia="en-US"/>
    </w:r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qFormat/>
    <w:rPr>
      <w:rFonts w:asciiTheme="minorHAnsi" w:eastAsiaTheme="minorHAnsi" w:hAnsiTheme="minorHAnsi" w:cstheme="minorBidi"/>
      <w:sz w:val="22"/>
      <w:szCs w:val="22"/>
      <w:lang w:eastAsia="en-US"/>
    </w:r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qFormat/>
    <w:rPr>
      <w:rFonts w:asciiTheme="minorHAnsi" w:eastAsiaTheme="minorHAnsi" w:hAnsiTheme="minorHAnsi" w:cstheme="minorBidi"/>
      <w:sz w:val="22"/>
      <w:szCs w:val="22"/>
      <w:lang w:eastAsia="en-US"/>
    </w:r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qFormat/>
    <w:rPr>
      <w:rFonts w:asciiTheme="minorHAnsi" w:eastAsiaTheme="minorHAnsi" w:hAnsiTheme="minorHAnsi" w:cstheme="minorBidi"/>
      <w:sz w:val="22"/>
      <w:szCs w:val="22"/>
      <w:lang w:eastAsia="en-US"/>
    </w:r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2"/>
    <w:uiPriority w:val="99"/>
    <w:qFormat/>
    <w:rPr>
      <w:rFonts w:asciiTheme="minorHAnsi" w:eastAsiaTheme="minorHAnsi" w:hAnsiTheme="minorHAnsi" w:cstheme="minorBidi"/>
      <w:sz w:val="22"/>
      <w:szCs w:val="22"/>
      <w:lang w:eastAsia="en-US"/>
    </w:r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qFormat/>
    <w:rPr>
      <w:rFonts w:asciiTheme="minorHAnsi" w:eastAsiaTheme="minorHAnsi" w:hAnsiTheme="minorHAnsi" w:cstheme="minorBidi"/>
      <w:sz w:val="22"/>
      <w:szCs w:val="22"/>
      <w:lang w:eastAsia="en-US"/>
    </w:r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qFormat/>
    <w:rPr>
      <w:rFonts w:asciiTheme="minorHAnsi" w:eastAsiaTheme="minorHAnsi" w:hAnsiTheme="minorHAnsi" w:cstheme="minorBidi"/>
      <w:sz w:val="22"/>
      <w:szCs w:val="22"/>
      <w:lang w:eastAsia="en-US"/>
    </w:r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qFormat/>
    <w:rPr>
      <w:rFonts w:asciiTheme="minorHAnsi" w:eastAsiaTheme="minorHAnsi" w:hAnsiTheme="minorHAnsi" w:cstheme="minorBidi"/>
      <w:sz w:val="22"/>
      <w:szCs w:val="22"/>
      <w:lang w:eastAsia="en-US"/>
    </w:r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qFormat/>
    <w:rPr>
      <w:rFonts w:asciiTheme="minorHAnsi" w:eastAsiaTheme="minorHAnsi" w:hAnsiTheme="minorHAnsi" w:cstheme="minorBidi"/>
      <w:sz w:val="22"/>
      <w:szCs w:val="22"/>
      <w:lang w:eastAsia="en-US"/>
    </w:r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qFormat/>
    <w:rPr>
      <w:rFonts w:asciiTheme="minorHAnsi" w:eastAsiaTheme="minorHAnsi" w:hAnsiTheme="minorHAnsi" w:cstheme="minorBidi"/>
      <w:sz w:val="22"/>
      <w:szCs w:val="22"/>
      <w:lang w:eastAsia="en-US"/>
    </w:r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qFormat/>
    <w:rPr>
      <w:rFonts w:asciiTheme="minorHAnsi" w:eastAsiaTheme="minorHAnsi" w:hAnsiTheme="minorHAnsi" w:cstheme="minorBidi"/>
      <w:sz w:val="22"/>
      <w:szCs w:val="22"/>
      <w:lang w:eastAsia="en-US"/>
    </w:r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2"/>
    <w:uiPriority w:val="59"/>
    <w:qFormat/>
    <w:rPr>
      <w:rFonts w:asciiTheme="minorHAnsi" w:eastAsiaTheme="minorHAnsi" w:hAnsiTheme="minorHAnsi" w:cstheme="minorBidi"/>
      <w:sz w:val="22"/>
      <w:szCs w:val="22"/>
      <w:lang w:eastAsia="en-US"/>
    </w:rPr>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qFormat/>
    <w:rPr>
      <w:rFonts w:asciiTheme="minorHAnsi" w:eastAsiaTheme="minorHAnsi" w:hAnsiTheme="minorHAnsi" w:cstheme="minorBidi"/>
      <w:sz w:val="22"/>
      <w:szCs w:val="22"/>
      <w:lang w:eastAsia="en-US"/>
    </w:r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qFormat/>
    <w:rPr>
      <w:rFonts w:asciiTheme="minorHAnsi" w:eastAsiaTheme="minorHAnsi" w:hAnsiTheme="minorHAnsi" w:cstheme="minorBidi"/>
      <w:sz w:val="22"/>
      <w:szCs w:val="22"/>
      <w:lang w:eastAsia="en-US"/>
    </w:r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qFormat/>
    <w:rPr>
      <w:rFonts w:asciiTheme="minorHAnsi" w:eastAsiaTheme="minorHAnsi" w:hAnsiTheme="minorHAnsi" w:cstheme="minorBidi"/>
      <w:sz w:val="22"/>
      <w:szCs w:val="22"/>
      <w:lang w:eastAsia="en-US"/>
    </w:r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qFormat/>
    <w:rPr>
      <w:rFonts w:asciiTheme="minorHAnsi" w:eastAsiaTheme="minorHAnsi" w:hAnsiTheme="minorHAnsi" w:cstheme="minorBidi"/>
      <w:sz w:val="22"/>
      <w:szCs w:val="22"/>
      <w:lang w:eastAsia="en-US"/>
    </w:r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qFormat/>
    <w:rPr>
      <w:rFonts w:asciiTheme="minorHAnsi" w:eastAsiaTheme="minorHAnsi" w:hAnsiTheme="minorHAnsi" w:cstheme="minorBidi"/>
      <w:sz w:val="22"/>
      <w:szCs w:val="22"/>
      <w:lang w:eastAsia="en-US"/>
    </w:r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qFormat/>
    <w:rPr>
      <w:rFonts w:asciiTheme="minorHAnsi" w:eastAsiaTheme="minorHAnsi" w:hAnsiTheme="minorHAnsi" w:cstheme="minorBidi"/>
      <w:sz w:val="22"/>
      <w:szCs w:val="22"/>
      <w:lang w:eastAsia="en-US"/>
    </w:r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2"/>
    <w:uiPriority w:val="99"/>
    <w:qFormat/>
    <w:rPr>
      <w:rFonts w:asciiTheme="minorHAnsi" w:eastAsiaTheme="minorHAnsi" w:hAnsiTheme="minorHAnsi" w:cstheme="minorBidi"/>
      <w:sz w:val="22"/>
      <w:szCs w:val="22"/>
      <w:lang w:eastAsia="en-US"/>
    </w:rPr>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rPr>
      <w:rFonts w:asciiTheme="minorHAnsi" w:eastAsiaTheme="minorHAnsi" w:hAnsiTheme="minorHAnsi" w:cstheme="minorBidi"/>
      <w:sz w:val="22"/>
      <w:szCs w:val="22"/>
      <w:lang w:eastAsia="en-US"/>
    </w:rPr>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2"/>
    <w:uiPriority w:val="99"/>
    <w:qFormat/>
    <w:rPr>
      <w:rFonts w:asciiTheme="minorHAnsi" w:eastAsiaTheme="minorHAnsi" w:hAnsiTheme="minorHAnsi" w:cstheme="minorBidi"/>
      <w:sz w:val="22"/>
      <w:szCs w:val="22"/>
      <w:lang w:eastAsia="en-US"/>
    </w:rPr>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2"/>
    <w:uiPriority w:val="99"/>
    <w:qFormat/>
    <w:rPr>
      <w:rFonts w:asciiTheme="minorHAnsi" w:eastAsiaTheme="minorHAnsi" w:hAnsiTheme="minorHAnsi" w:cstheme="minorBidi"/>
      <w:sz w:val="22"/>
      <w:szCs w:val="22"/>
      <w:lang w:eastAsia="en-US"/>
    </w:r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basedOn w:val="a2"/>
    <w:uiPriority w:val="99"/>
    <w:qFormat/>
    <w:rPr>
      <w:rFonts w:asciiTheme="minorHAnsi" w:eastAsiaTheme="minorHAnsi" w:hAnsiTheme="minorHAnsi" w:cstheme="minorBidi"/>
      <w:sz w:val="22"/>
      <w:szCs w:val="22"/>
      <w:lang w:eastAsia="en-US"/>
    </w:rPr>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rPr>
      <w:rFonts w:asciiTheme="minorHAnsi" w:eastAsiaTheme="minorHAnsi" w:hAnsiTheme="minorHAnsi" w:cstheme="minorBidi"/>
      <w:sz w:val="22"/>
      <w:szCs w:val="22"/>
      <w:lang w:eastAsia="en-US"/>
    </w:rPr>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2"/>
    <w:uiPriority w:val="99"/>
    <w:qFormat/>
    <w:rPr>
      <w:rFonts w:asciiTheme="minorHAnsi" w:eastAsiaTheme="minorHAnsi" w:hAnsiTheme="minorHAnsi" w:cstheme="minorBidi"/>
      <w:sz w:val="22"/>
      <w:szCs w:val="22"/>
      <w:lang w:eastAsia="en-US"/>
    </w:rPr>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A9796" w:themeColor="accent2" w:themeTint="96"/>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2"/>
    <w:uiPriority w:val="99"/>
    <w:qFormat/>
    <w:rPr>
      <w:rFonts w:asciiTheme="minorHAnsi" w:eastAsiaTheme="minorHAnsi" w:hAnsiTheme="minorHAnsi" w:cstheme="minorBidi"/>
      <w:sz w:val="22"/>
      <w:szCs w:val="22"/>
      <w:lang w:eastAsia="en-US"/>
    </w:rPr>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BBB59" w:themeColor="accent3"/>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2"/>
    <w:uiPriority w:val="99"/>
    <w:qFormat/>
    <w:rPr>
      <w:rFonts w:asciiTheme="minorHAnsi" w:eastAsiaTheme="minorHAnsi" w:hAnsiTheme="minorHAnsi" w:cstheme="minorBidi"/>
      <w:sz w:val="22"/>
      <w:szCs w:val="22"/>
      <w:lang w:eastAsia="en-US"/>
    </w:rPr>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7" w:themeColor="accent4" w:themeTint="99"/>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2"/>
    <w:uiPriority w:val="99"/>
    <w:qFormat/>
    <w:rPr>
      <w:rFonts w:asciiTheme="minorHAnsi" w:eastAsiaTheme="minorHAnsi" w:hAnsiTheme="minorHAnsi" w:cstheme="minorBidi"/>
      <w:sz w:val="22"/>
      <w:szCs w:val="22"/>
      <w:lang w:eastAsia="en-US"/>
    </w:rPr>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678" w:themeColor="accent5" w:themeShade="94"/>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2"/>
    <w:uiPriority w:val="99"/>
    <w:qFormat/>
    <w:rPr>
      <w:rFonts w:asciiTheme="minorHAnsi" w:eastAsiaTheme="minorHAnsi" w:hAnsiTheme="minorHAnsi" w:cstheme="minorBidi"/>
      <w:sz w:val="22"/>
      <w:szCs w:val="22"/>
      <w:lang w:eastAsia="en-US"/>
    </w:rPr>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05307" w:themeColor="accent6" w:themeShade="94"/>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2"/>
    <w:uiPriority w:val="99"/>
    <w:qFormat/>
    <w:rPr>
      <w:rFonts w:asciiTheme="minorHAnsi" w:eastAsiaTheme="minorHAnsi" w:hAnsiTheme="minorHAnsi" w:cstheme="minorBidi"/>
      <w:sz w:val="22"/>
      <w:szCs w:val="22"/>
      <w:lang w:eastAsia="en-US"/>
    </w:rPr>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qFormat/>
    <w:rPr>
      <w:rFonts w:asciiTheme="minorHAnsi" w:eastAsiaTheme="minorHAnsi" w:hAnsiTheme="minorHAnsi" w:cstheme="minorBidi"/>
      <w:sz w:val="22"/>
      <w:szCs w:val="22"/>
      <w:lang w:eastAsia="en-US"/>
    </w:rPr>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2"/>
    <w:uiPriority w:val="99"/>
    <w:qFormat/>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rPr>
      <w:rFonts w:asciiTheme="minorHAnsi" w:eastAsiaTheme="minorHAnsi" w:hAnsiTheme="minorHAnsi" w:cstheme="minorBidi"/>
      <w:sz w:val="22"/>
      <w:szCs w:val="22"/>
      <w:lang w:eastAsia="en-US"/>
    </w:r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qFormat/>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qFormat/>
    <w:rPr>
      <w:rFonts w:asciiTheme="minorHAnsi" w:eastAsiaTheme="minorHAnsi" w:hAnsiTheme="minorHAnsi" w:cstheme="minorBidi"/>
      <w:sz w:val="22"/>
      <w:szCs w:val="22"/>
      <w:lang w:eastAsia="en-US"/>
    </w:r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2"/>
    <w:uiPriority w:val="99"/>
    <w:qFormat/>
    <w:rPr>
      <w:rFonts w:asciiTheme="minorHAnsi" w:eastAsiaTheme="minorHAnsi" w:hAnsiTheme="minorHAnsi" w:cstheme="minorBidi"/>
      <w:sz w:val="22"/>
      <w:szCs w:val="22"/>
      <w:lang w:eastAsia="en-US"/>
    </w:rPr>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qFormat/>
    <w:rPr>
      <w:rFonts w:asciiTheme="minorHAnsi" w:eastAsiaTheme="minorHAnsi" w:hAnsiTheme="minorHAnsi" w:cstheme="minorBidi"/>
      <w:sz w:val="22"/>
      <w:szCs w:val="22"/>
      <w:lang w:eastAsia="en-US"/>
    </w:rPr>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qFormat/>
    <w:rPr>
      <w:rFonts w:asciiTheme="minorHAnsi" w:eastAsiaTheme="minorHAnsi" w:hAnsiTheme="minorHAnsi" w:cstheme="minorBidi"/>
      <w:sz w:val="22"/>
      <w:szCs w:val="22"/>
      <w:lang w:eastAsia="en-US"/>
    </w:rPr>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qFormat/>
    <w:rPr>
      <w:rFonts w:asciiTheme="minorHAnsi" w:eastAsiaTheme="minorHAnsi" w:hAnsiTheme="minorHAnsi" w:cstheme="minorBidi"/>
      <w:sz w:val="22"/>
      <w:szCs w:val="22"/>
      <w:lang w:eastAsia="en-US"/>
    </w:rPr>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qFormat/>
    <w:rPr>
      <w:rFonts w:asciiTheme="minorHAnsi" w:eastAsiaTheme="minorHAnsi" w:hAnsiTheme="minorHAnsi" w:cstheme="minorBidi"/>
      <w:sz w:val="22"/>
      <w:szCs w:val="22"/>
      <w:lang w:eastAsia="en-US"/>
    </w:rPr>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qFormat/>
    <w:rPr>
      <w:rFonts w:asciiTheme="minorHAnsi" w:eastAsiaTheme="minorHAnsi" w:hAnsiTheme="minorHAnsi" w:cstheme="minorBidi"/>
      <w:sz w:val="22"/>
      <w:szCs w:val="22"/>
      <w:lang w:eastAsia="en-US"/>
    </w:rPr>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qFormat/>
    <w:rPr>
      <w:rFonts w:asciiTheme="minorHAnsi" w:eastAsiaTheme="minorHAnsi" w:hAnsiTheme="minorHAnsi" w:cstheme="minorBidi"/>
      <w:sz w:val="22"/>
      <w:szCs w:val="22"/>
      <w:lang w:eastAsia="en-US"/>
    </w:rPr>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2"/>
    <w:uiPriority w:val="99"/>
    <w:qFormat/>
    <w:rPr>
      <w:rFonts w:asciiTheme="minorHAnsi" w:eastAsiaTheme="minorHAnsi" w:hAnsiTheme="minorHAnsi" w:cstheme="minorBidi"/>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rPr>
      <w:rFonts w:asciiTheme="minorHAnsi" w:eastAsiaTheme="minorHAnsi" w:hAnsiTheme="minorHAnsi" w:cstheme="minorBidi"/>
      <w:sz w:val="22"/>
      <w:szCs w:val="22"/>
      <w:lang w:eastAsia="en-US"/>
    </w:rPr>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basedOn w:val="a2"/>
    <w:uiPriority w:val="99"/>
    <w:qFormat/>
    <w:rPr>
      <w:rFonts w:asciiTheme="minorHAnsi" w:eastAsiaTheme="minorHAnsi" w:hAnsiTheme="minorHAnsi" w:cstheme="minorBidi"/>
      <w:sz w:val="22"/>
      <w:szCs w:val="22"/>
      <w:lang w:eastAsia="en-US"/>
    </w:rPr>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rPr>
      <w:rFonts w:asciiTheme="minorHAnsi" w:eastAsiaTheme="minorHAnsi" w:hAnsiTheme="minorHAnsi" w:cstheme="minorBidi"/>
      <w:sz w:val="22"/>
      <w:szCs w:val="22"/>
      <w:lang w:eastAsia="en-US"/>
    </w:rPr>
    <w:tblPr>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0" w:themeColor="accent1" w:themeShade="94"/>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2"/>
    <w:uiPriority w:val="99"/>
    <w:qFormat/>
    <w:rPr>
      <w:rFonts w:asciiTheme="minorHAnsi" w:eastAsiaTheme="minorHAnsi" w:hAnsiTheme="minorHAnsi" w:cstheme="minorBidi"/>
      <w:sz w:val="22"/>
      <w:szCs w:val="22"/>
      <w:lang w:eastAsia="en-US"/>
    </w:rPr>
    <w:tblPr>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A9796" w:themeColor="accent2" w:themeTint="96"/>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2"/>
    <w:uiPriority w:val="99"/>
    <w:qFormat/>
    <w:rPr>
      <w:rFonts w:asciiTheme="minorHAnsi" w:eastAsiaTheme="minorHAnsi" w:hAnsiTheme="minorHAnsi" w:cstheme="minorBidi"/>
      <w:sz w:val="22"/>
      <w:szCs w:val="22"/>
      <w:lang w:eastAsia="en-US"/>
    </w:rPr>
    <w:tblPr>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2D69B" w:themeColor="accent3" w:themeTint="99"/>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2"/>
    <w:uiPriority w:val="99"/>
    <w:qFormat/>
    <w:rPr>
      <w:rFonts w:asciiTheme="minorHAnsi" w:eastAsiaTheme="minorHAnsi" w:hAnsiTheme="minorHAnsi" w:cstheme="minorBidi"/>
      <w:sz w:val="22"/>
      <w:szCs w:val="22"/>
      <w:lang w:eastAsia="en-US"/>
    </w:rPr>
    <w:tblPr>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7" w:themeColor="accent4" w:themeTint="99"/>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2"/>
    <w:uiPriority w:val="99"/>
    <w:qFormat/>
    <w:rPr>
      <w:rFonts w:asciiTheme="minorHAnsi" w:eastAsiaTheme="minorHAnsi" w:hAnsiTheme="minorHAnsi" w:cstheme="minorBidi"/>
      <w:sz w:val="22"/>
      <w:szCs w:val="22"/>
      <w:lang w:eastAsia="en-US"/>
    </w:rPr>
    <w:tblPr>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DDC" w:themeColor="accent5" w:themeTint="99"/>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2"/>
    <w:uiPriority w:val="99"/>
    <w:qFormat/>
    <w:rPr>
      <w:rFonts w:asciiTheme="minorHAnsi" w:eastAsiaTheme="minorHAnsi" w:hAnsiTheme="minorHAnsi" w:cstheme="minorBidi"/>
      <w:sz w:val="22"/>
      <w:szCs w:val="22"/>
      <w:lang w:eastAsia="en-US"/>
    </w:rPr>
    <w:tblPr>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BF8F" w:themeColor="accent6" w:themeTint="99"/>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qFormat/>
    <w:rPr>
      <w:rFonts w:asciiTheme="minorHAnsi" w:eastAsiaTheme="minorHAnsi" w:hAnsiTheme="minorHAnsi" w:cstheme="minorBidi"/>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qFormat/>
    <w:rPr>
      <w:rFonts w:asciiTheme="minorHAnsi" w:eastAsiaTheme="minorHAnsi" w:hAnsiTheme="minorHAnsi" w:cstheme="minorBidi"/>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qFormat/>
    <w:rPr>
      <w:rFonts w:asciiTheme="minorHAnsi" w:eastAsiaTheme="minorHAnsi" w:hAnsiTheme="minorHAnsi" w:cstheme="minorBidi"/>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qFormat/>
    <w:rPr>
      <w:rFonts w:asciiTheme="minorHAnsi" w:eastAsiaTheme="minorHAnsi" w:hAnsiTheme="minorHAnsi" w:cstheme="minorBidi"/>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qFormat/>
    <w:rPr>
      <w:rFonts w:asciiTheme="minorHAnsi" w:eastAsiaTheme="minorHAnsi" w:hAnsiTheme="minorHAnsi" w:cstheme="minorBidi"/>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qFormat/>
    <w:rPr>
      <w:rFonts w:asciiTheme="minorHAnsi" w:eastAsiaTheme="minorHAnsi" w:hAnsiTheme="minorHAnsi" w:cstheme="minorBidi"/>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qFormat/>
    <w:rPr>
      <w:rFonts w:asciiTheme="minorHAnsi" w:eastAsiaTheme="minorHAnsi" w:hAnsiTheme="minorHAnsi" w:cstheme="minorBidi"/>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qFormat/>
    <w:rPr>
      <w:rFonts w:asciiTheme="minorHAnsi" w:eastAsiaTheme="minorHAnsi" w:hAnsiTheme="minorHAnsi" w:cstheme="minorBidi"/>
      <w:sz w:val="22"/>
      <w:szCs w:val="22"/>
      <w:lang w:eastAsia="en-US"/>
    </w:rPr>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rPr>
      <w:rFonts w:asciiTheme="minorHAnsi" w:eastAsiaTheme="minorHAnsi" w:hAnsiTheme="minorHAnsi" w:cstheme="minorBidi"/>
      <w:sz w:val="22"/>
      <w:szCs w:val="22"/>
      <w:lang w:eastAsia="en-US"/>
    </w:r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qFormat/>
    <w:rPr>
      <w:rFonts w:asciiTheme="minorHAnsi" w:eastAsiaTheme="minorHAnsi" w:hAnsiTheme="minorHAnsi" w:cstheme="minorBidi"/>
      <w:sz w:val="22"/>
      <w:szCs w:val="22"/>
      <w:lang w:eastAsia="en-US"/>
    </w:r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qFormat/>
    <w:rPr>
      <w:rFonts w:asciiTheme="minorHAnsi" w:eastAsiaTheme="minorHAnsi" w:hAnsiTheme="minorHAnsi" w:cstheme="minorBidi"/>
      <w:sz w:val="22"/>
      <w:szCs w:val="22"/>
      <w:lang w:eastAsia="en-US"/>
    </w:r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qFormat/>
    <w:rPr>
      <w:rFonts w:asciiTheme="minorHAnsi" w:eastAsiaTheme="minorHAnsi" w:hAnsiTheme="minorHAnsi" w:cstheme="minorBidi"/>
      <w:sz w:val="22"/>
      <w:szCs w:val="22"/>
      <w:lang w:eastAsia="en-US"/>
    </w:r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qFormat/>
    <w:rPr>
      <w:rFonts w:asciiTheme="minorHAnsi" w:eastAsiaTheme="minorHAnsi" w:hAnsiTheme="minorHAnsi" w:cstheme="minorBidi"/>
      <w:sz w:val="22"/>
      <w:szCs w:val="22"/>
      <w:lang w:eastAsia="en-US"/>
    </w:r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qFormat/>
    <w:rPr>
      <w:sz w:val="18"/>
    </w:rPr>
  </w:style>
  <w:style w:type="character" w:customStyle="1" w:styleId="af">
    <w:name w:val="Текст концевой сноски Знак"/>
    <w:basedOn w:val="a1"/>
    <w:link w:val="ae"/>
    <w:uiPriority w:val="99"/>
    <w:semiHidden/>
    <w:qFormat/>
    <w:rPr>
      <w:rFonts w:asciiTheme="minorHAnsi" w:eastAsiaTheme="minorHAnsi" w:hAnsiTheme="minorHAnsi" w:cstheme="minorBidi"/>
      <w:szCs w:val="22"/>
      <w:lang w:eastAsia="en-US"/>
    </w:rPr>
  </w:style>
  <w:style w:type="paragraph" w:customStyle="1" w:styleId="1e">
    <w:name w:val="Заголовок оглавления1"/>
    <w:uiPriority w:val="39"/>
    <w:unhideWhenUsed/>
    <w:qFormat/>
    <w:pPr>
      <w:spacing w:after="160" w:line="259" w:lineRule="auto"/>
    </w:pPr>
    <w:rPr>
      <w:rFonts w:asciiTheme="minorHAnsi" w:eastAsiaTheme="minorHAnsi" w:hAnsiTheme="minorHAnsi" w:cstheme="minorBidi"/>
      <w:sz w:val="22"/>
      <w:szCs w:val="22"/>
      <w:lang w:eastAsia="en-US"/>
    </w:rPr>
  </w:style>
  <w:style w:type="paragraph" w:customStyle="1" w:styleId="38">
    <w:name w:val="[Ростех] Наименование Подраздела (Уровень 3)"/>
    <w:uiPriority w:val="99"/>
    <w:qFormat/>
    <w:pPr>
      <w:keepNext/>
      <w:keepLines/>
      <w:spacing w:before="240"/>
      <w:ind w:left="2269" w:hanging="1134"/>
      <w:outlineLvl w:val="2"/>
    </w:pPr>
    <w:rPr>
      <w:rFonts w:ascii="Proxima Nova ExCn Rg" w:eastAsia="Times New Roman" w:hAnsi="Proxima Nova ExCn Rg"/>
      <w:b/>
      <w:sz w:val="28"/>
      <w:szCs w:val="28"/>
    </w:rPr>
  </w:style>
  <w:style w:type="paragraph" w:customStyle="1" w:styleId="2c">
    <w:name w:val="[Ростех] Наименование Раздела (Уровень 2)"/>
    <w:uiPriority w:val="99"/>
    <w:qFormat/>
    <w:pPr>
      <w:keepNext/>
      <w:keepLines/>
      <w:spacing w:before="240"/>
      <w:ind w:left="1134" w:hanging="1134"/>
      <w:jc w:val="center"/>
      <w:outlineLvl w:val="1"/>
    </w:pPr>
    <w:rPr>
      <w:rFonts w:ascii="Proxima Nova ExCn Rg" w:eastAsia="Times New Roman" w:hAnsi="Proxima Nova ExCn Rg"/>
      <w:b/>
      <w:sz w:val="28"/>
      <w:szCs w:val="28"/>
    </w:rPr>
  </w:style>
  <w:style w:type="paragraph" w:customStyle="1" w:styleId="afffc">
    <w:name w:val="[Ростех] Простой текст (Без уровня)"/>
    <w:link w:val="afffd"/>
    <w:uiPriority w:val="99"/>
    <w:qFormat/>
    <w:pPr>
      <w:spacing w:before="120"/>
      <w:ind w:left="1134" w:hanging="1134"/>
      <w:jc w:val="both"/>
    </w:pPr>
    <w:rPr>
      <w:rFonts w:ascii="Proxima Nova ExCn Rg" w:eastAsia="Times New Roman" w:hAnsi="Proxima Nova ExCn Rg"/>
      <w:sz w:val="28"/>
      <w:szCs w:val="28"/>
    </w:rPr>
  </w:style>
  <w:style w:type="character" w:customStyle="1" w:styleId="afffd">
    <w:name w:val="[Ростех] Простой текст (Без уровня) Знак"/>
    <w:basedOn w:val="a1"/>
    <w:link w:val="afffc"/>
    <w:uiPriority w:val="99"/>
    <w:qFormat/>
    <w:rPr>
      <w:rFonts w:ascii="Proxima Nova ExCn Rg" w:eastAsia="Times New Roman" w:hAnsi="Proxima Nova ExCn Rg"/>
      <w:sz w:val="28"/>
      <w:szCs w:val="28"/>
    </w:rPr>
  </w:style>
  <w:style w:type="character" w:customStyle="1" w:styleId="tipsy-tooltip">
    <w:name w:val="tipsy-tooltip"/>
    <w:basedOn w:val="a1"/>
    <w:qFormat/>
  </w:style>
  <w:style w:type="table" w:customStyle="1" w:styleId="1f">
    <w:name w:val="Сетка таблицы светлая1"/>
    <w:basedOn w:val="a2"/>
    <w:uiPriority w:val="4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customStyle="1" w:styleId="2d">
    <w:name w:val="Сетка таблицы2"/>
    <w:qFormat/>
    <w:tblPr>
      <w:tblCellMar>
        <w:top w:w="0" w:type="dxa"/>
        <w:left w:w="0" w:type="dxa"/>
        <w:bottom w:w="0" w:type="dxa"/>
        <w:right w:w="0" w:type="dxa"/>
      </w:tblCellMar>
    </w:tblPr>
  </w:style>
  <w:style w:type="paragraph" w:customStyle="1" w:styleId="311">
    <w:name w:val="Основной текст с отступом 31"/>
    <w:basedOn w:val="a0"/>
    <w:qFormat/>
    <w:pPr>
      <w:spacing w:after="0" w:line="240" w:lineRule="auto"/>
      <w:ind w:left="567"/>
    </w:pPr>
    <w:rPr>
      <w:rFonts w:ascii="Times New Roman" w:eastAsia="Times New Roman" w:hAnsi="Times New Roman"/>
      <w:sz w:val="24"/>
      <w:szCs w:val="20"/>
      <w:lang w:val="en-US" w:eastAsia="ar-SA"/>
    </w:rPr>
  </w:style>
  <w:style w:type="paragraph" w:customStyle="1" w:styleId="afffe">
    <w:name w:val="Прижатый влево"/>
    <w:basedOn w:val="a0"/>
    <w:next w:val="a0"/>
    <w:uiPriority w:val="99"/>
    <w:qFormat/>
    <w:pPr>
      <w:widowControl w:val="0"/>
      <w:spacing w:after="0" w:line="240" w:lineRule="auto"/>
    </w:pPr>
    <w:rPr>
      <w:rFonts w:ascii="Arial" w:eastAsia="Times New Roman" w:hAnsi="Arial" w:cs="Arial"/>
      <w:sz w:val="24"/>
      <w:szCs w:val="24"/>
      <w:lang w:eastAsia="ru-RU"/>
    </w:rPr>
  </w:style>
  <w:style w:type="paragraph" w:customStyle="1" w:styleId="39">
    <w:name w:val="Обычный3"/>
    <w:qFormat/>
    <w:rPr>
      <w:rFonts w:ascii="Arial" w:eastAsia="Arial" w:hAnsi="Arial" w:cs="Arial"/>
      <w:color w:val="000000"/>
      <w:sz w:val="18"/>
      <w:szCs w:val="22"/>
    </w:rPr>
  </w:style>
  <w:style w:type="character" w:customStyle="1" w:styleId="FontStyle12">
    <w:name w:val="Font Style12"/>
    <w:uiPriority w:val="99"/>
    <w:qFormat/>
    <w:rPr>
      <w:rFonts w:ascii="Times New Roman" w:hAnsi="Times New Roman" w:cs="Times New Roman"/>
      <w:sz w:val="20"/>
      <w:szCs w:val="20"/>
    </w:rPr>
  </w:style>
  <w:style w:type="character" w:customStyle="1" w:styleId="FontStyle13">
    <w:name w:val="Font Style13"/>
    <w:uiPriority w:val="99"/>
    <w:qFormat/>
    <w:rPr>
      <w:rFonts w:ascii="Times New Roman" w:hAnsi="Times New Roman" w:cs="Times New Roman"/>
      <w:i/>
      <w:iCs/>
      <w:sz w:val="20"/>
      <w:szCs w:val="20"/>
    </w:rPr>
  </w:style>
  <w:style w:type="paragraph" w:customStyle="1" w:styleId="Style3">
    <w:name w:val="Style3"/>
    <w:uiPriority w:val="99"/>
    <w:qFormat/>
    <w:pPr>
      <w:widowControl w:val="0"/>
      <w:spacing w:line="324" w:lineRule="exact"/>
      <w:ind w:firstLine="528"/>
      <w:jc w:val="both"/>
    </w:pPr>
    <w:rPr>
      <w:rFonts w:eastAsia="Times New Roman"/>
      <w:sz w:val="24"/>
      <w:szCs w:val="24"/>
      <w:lang w:eastAsia="ar-SA"/>
    </w:rPr>
  </w:style>
  <w:style w:type="paragraph" w:customStyle="1" w:styleId="312">
    <w:name w:val="Основной текст 31"/>
    <w:basedOn w:val="a0"/>
    <w:qFormat/>
    <w:rPr>
      <w:sz w:val="26"/>
      <w:lang w:eastAsia="ar-SA"/>
    </w:rPr>
  </w:style>
  <w:style w:type="paragraph" w:customStyle="1" w:styleId="Style11">
    <w:name w:val="_Style 11"/>
    <w:next w:val="a0"/>
    <w:uiPriority w:val="39"/>
    <w:unhideWhenUsed/>
    <w:qFormat/>
    <w:pPr>
      <w:keepNext/>
      <w:keepLines/>
      <w:spacing w:before="480" w:line="276" w:lineRule="auto"/>
    </w:pPr>
    <w:rPr>
      <w:rFonts w:ascii="Cambria" w:eastAsia="Times New Roman" w:hAnsi="Cambria"/>
      <w:b/>
      <w:bCs/>
      <w:color w:val="365F91"/>
      <w:sz w:val="28"/>
      <w:szCs w:val="28"/>
    </w:rPr>
  </w:style>
  <w:style w:type="character" w:customStyle="1" w:styleId="412pt">
    <w:name w:val="Основной текст (4) + 12 pt;Полужирный"/>
    <w:qFormat/>
    <w:rPr>
      <w:rFonts w:ascii="Verdana" w:eastAsia="Verdana" w:hAnsi="Verdana" w:cs="Verdana"/>
      <w:b/>
      <w:bCs/>
      <w:color w:val="515156"/>
      <w:spacing w:val="0"/>
      <w:position w:val="0"/>
      <w:sz w:val="24"/>
      <w:szCs w:val="24"/>
      <w:u w:val="none"/>
      <w:shd w:val="clear" w:color="auto" w:fill="FFFFFF"/>
      <w:lang w:val="ru-RU" w:eastAsia="ru-RU" w:bidi="ru-RU"/>
    </w:rPr>
  </w:style>
  <w:style w:type="character" w:customStyle="1" w:styleId="54">
    <w:name w:val="Основной текст (5)"/>
    <w:qFormat/>
    <w:rPr>
      <w:rFonts w:ascii="Times New Roman" w:eastAsia="Times New Roman" w:hAnsi="Times New Roman" w:cs="Times New Roman"/>
      <w:b/>
      <w:bCs/>
      <w:color w:val="515156"/>
      <w:spacing w:val="0"/>
      <w:position w:val="0"/>
      <w:sz w:val="24"/>
      <w:szCs w:val="24"/>
      <w:u w:val="none"/>
      <w:lang w:val="ru-RU" w:eastAsia="ru-RU" w:bidi="ru-RU"/>
    </w:rPr>
  </w:style>
  <w:style w:type="character" w:customStyle="1" w:styleId="44">
    <w:name w:val="Заголовок №4"/>
    <w:qFormat/>
    <w:rPr>
      <w:rFonts w:ascii="Times New Roman" w:eastAsia="Times New Roman" w:hAnsi="Times New Roman" w:cs="Times New Roman"/>
      <w:b/>
      <w:bCs/>
      <w:color w:val="515156"/>
      <w:spacing w:val="0"/>
      <w:position w:val="0"/>
      <w:sz w:val="24"/>
      <w:szCs w:val="24"/>
      <w:u w:val="none"/>
      <w:lang w:val="ru-RU" w:eastAsia="ru-RU" w:bidi="ru-RU"/>
    </w:rPr>
  </w:style>
  <w:style w:type="character" w:customStyle="1" w:styleId="2e">
    <w:name w:val="Основной текст (2) + Полужирный"/>
    <w:qFormat/>
    <w:rPr>
      <w:rFonts w:ascii="Times New Roman" w:eastAsia="Times New Roman" w:hAnsi="Times New Roman" w:cs="Times New Roman"/>
      <w:b/>
      <w:bCs/>
      <w:color w:val="515156"/>
      <w:spacing w:val="0"/>
      <w:position w:val="0"/>
      <w:sz w:val="24"/>
      <w:szCs w:val="24"/>
      <w:u w:val="none"/>
      <w:shd w:val="clear" w:color="auto" w:fill="FFFFFF"/>
      <w:lang w:val="ru-RU" w:eastAsia="ru-RU" w:bidi="ru-RU"/>
    </w:rPr>
  </w:style>
  <w:style w:type="paragraph" w:customStyle="1" w:styleId="ConsPlusCell">
    <w:name w:val="ConsPlusCell"/>
    <w:qFormat/>
    <w:pPr>
      <w:widowControl w:val="0"/>
    </w:pPr>
    <w:rPr>
      <w:rFonts w:ascii="Arial" w:eastAsia="Times New Roman" w:hAnsi="Arial" w:cs="Arial"/>
    </w:rPr>
  </w:style>
  <w:style w:type="paragraph" w:customStyle="1" w:styleId="Iauiue">
    <w:name w:val="Iau?iue"/>
    <w:pPr>
      <w:widowControl w:val="0"/>
      <w:jc w:val="center"/>
    </w:pPr>
    <w:rPr>
      <w:rFonts w:eastAsia="Times New Roman"/>
      <w:sz w:val="24"/>
      <w:szCs w:val="24"/>
    </w:rPr>
  </w:style>
  <w:style w:type="paragraph" w:customStyle="1" w:styleId="2f">
    <w:name w:val="Основной текст2"/>
    <w:basedOn w:val="a0"/>
    <w:qFormat/>
    <w:pPr>
      <w:widowControl w:val="0"/>
      <w:shd w:val="clear" w:color="auto" w:fill="FFFFFF"/>
      <w:spacing w:after="360" w:line="0" w:lineRule="atLeast"/>
      <w:jc w:val="right"/>
    </w:pPr>
    <w:rPr>
      <w:rFonts w:ascii="Times New Roman" w:eastAsia="Times New Roman" w:hAnsi="Times New Roman"/>
      <w:sz w:val="23"/>
      <w:szCs w:val="23"/>
    </w:rPr>
  </w:style>
  <w:style w:type="character" w:customStyle="1" w:styleId="affff">
    <w:name w:val="Основной текст + Полужирный"/>
    <w:qFormat/>
    <w:rPr>
      <w:rFonts w:ascii="Times New Roman" w:eastAsia="Times New Roman" w:hAnsi="Times New Roman" w:cs="Times New Roman"/>
      <w:b/>
      <w:bCs/>
      <w:color w:val="000000"/>
      <w:spacing w:val="0"/>
      <w:position w:val="0"/>
      <w:sz w:val="23"/>
      <w:szCs w:val="23"/>
      <w:u w:val="none"/>
      <w:lang w:val="ru-RU"/>
    </w:rPr>
  </w:style>
  <w:style w:type="paragraph" w:customStyle="1" w:styleId="1f0">
    <w:name w:val="Заголовок №1"/>
    <w:qFormat/>
    <w:pPr>
      <w:widowControl w:val="0"/>
      <w:shd w:val="clear" w:color="auto" w:fill="FFFFFF"/>
      <w:spacing w:before="240" w:after="360" w:line="0" w:lineRule="atLeast"/>
      <w:jc w:val="center"/>
      <w:outlineLvl w:val="0"/>
    </w:pPr>
    <w:rPr>
      <w:rFonts w:eastAsia="Times New Roman"/>
      <w:b/>
      <w:bCs/>
      <w:color w:val="000000"/>
      <w:sz w:val="27"/>
      <w:szCs w:val="27"/>
    </w:rPr>
  </w:style>
  <w:style w:type="character" w:customStyle="1" w:styleId="Exact">
    <w:name w:val="Основной текст Exact"/>
    <w:qFormat/>
    <w:rPr>
      <w:rFonts w:ascii="Times New Roman" w:eastAsia="Times New Roman" w:hAnsi="Times New Roman" w:cs="Times New Roman"/>
      <w:spacing w:val="1"/>
      <w:sz w:val="22"/>
      <w:szCs w:val="22"/>
      <w:u w:val="none"/>
    </w:rPr>
  </w:style>
  <w:style w:type="paragraph" w:customStyle="1" w:styleId="affff0">
    <w:name w:val="Подпись к таблице"/>
    <w:qFormat/>
    <w:pPr>
      <w:widowControl w:val="0"/>
      <w:shd w:val="clear" w:color="auto" w:fill="FFFFFF"/>
      <w:spacing w:line="0" w:lineRule="atLeast"/>
    </w:pPr>
    <w:rPr>
      <w:rFonts w:eastAsia="Times New Roman"/>
      <w:b/>
      <w:bCs/>
      <w:color w:val="000000"/>
      <w:sz w:val="23"/>
      <w:szCs w:val="23"/>
    </w:rPr>
  </w:style>
  <w:style w:type="character" w:customStyle="1" w:styleId="3a">
    <w:name w:val="Неразрешенное упоминание3"/>
    <w:basedOn w:val="a1"/>
    <w:uiPriority w:val="99"/>
    <w:semiHidden/>
    <w:unhideWhenUsed/>
    <w:rPr>
      <w:color w:val="605E5C"/>
      <w:shd w:val="clear" w:color="auto" w:fill="E1DFDD"/>
    </w:rPr>
  </w:style>
  <w:style w:type="character" w:styleId="affff1">
    <w:name w:val="line number"/>
    <w:basedOn w:val="a1"/>
    <w:uiPriority w:val="99"/>
    <w:semiHidden/>
    <w:unhideWhenUsed/>
  </w:style>
  <w:style w:type="character" w:customStyle="1" w:styleId="UnresolvedMention">
    <w:name w:val="Unresolved Mention"/>
    <w:basedOn w:val="a1"/>
    <w:uiPriority w:val="99"/>
    <w:semiHidden/>
    <w:unhideWhenUsed/>
    <w:rPr>
      <w:color w:val="605E5C"/>
      <w:shd w:val="clear" w:color="auto" w:fill="E1DFDD"/>
    </w:rPr>
  </w:style>
  <w:style w:type="paragraph" w:customStyle="1" w:styleId="-">
    <w:name w:val="Контракт-пункт"/>
    <w:basedOn w:val="a0"/>
    <w:pPr>
      <w:numPr>
        <w:ilvl w:val="1"/>
        <w:numId w:val="18"/>
      </w:numPr>
      <w:spacing w:after="0" w:line="240" w:lineRule="auto"/>
      <w:jc w:val="both"/>
    </w:pPr>
    <w:rPr>
      <w:rFonts w:ascii="Times New Roman" w:eastAsia="Times New Roman" w:hAnsi="Times New Roman"/>
      <w:sz w:val="24"/>
      <w:szCs w:val="24"/>
      <w:lang w:eastAsia="ru-RU"/>
    </w:rPr>
  </w:style>
  <w:style w:type="character" w:customStyle="1" w:styleId="aff">
    <w:name w:val="Обычный (веб) Знак"/>
    <w:link w:val="afe"/>
    <w:uiPriority w:val="99"/>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200" w:line="276" w:lineRule="auto"/>
    </w:pPr>
    <w:rPr>
      <w:rFonts w:ascii="Calibri" w:eastAsia="Calibri" w:hAnsi="Calibri"/>
      <w:sz w:val="22"/>
      <w:szCs w:val="22"/>
      <w:lang w:eastAsia="en-US"/>
    </w:rPr>
  </w:style>
  <w:style w:type="paragraph" w:styleId="1">
    <w:name w:val="heading 1"/>
    <w:basedOn w:val="a0"/>
    <w:next w:val="a0"/>
    <w:link w:val="10"/>
    <w:uiPriority w:val="9"/>
    <w:qFormat/>
    <w:pPr>
      <w:keepNext/>
      <w:spacing w:after="0" w:line="240" w:lineRule="auto"/>
      <w:jc w:val="right"/>
      <w:outlineLvl w:val="0"/>
    </w:pPr>
    <w:rPr>
      <w:rFonts w:ascii="Times New Roman" w:eastAsia="Times New Roman" w:hAnsi="Times New Roman"/>
      <w:sz w:val="24"/>
      <w:szCs w:val="20"/>
      <w:lang w:eastAsia="ru-RU"/>
    </w:rPr>
  </w:style>
  <w:style w:type="paragraph" w:styleId="2">
    <w:name w:val="heading 2"/>
    <w:basedOn w:val="a0"/>
    <w:next w:val="a0"/>
    <w:link w:val="20"/>
    <w:uiPriority w:val="9"/>
    <w:unhideWhenUsed/>
    <w:qFormat/>
    <w:pPr>
      <w:keepNext/>
      <w:keepLines/>
      <w:spacing w:before="40" w:after="0"/>
      <w:outlineLvl w:val="1"/>
    </w:pPr>
    <w:rPr>
      <w:rFonts w:ascii="Cambria" w:eastAsia="Times New Roman" w:hAnsi="Cambria"/>
      <w:color w:val="365F91"/>
      <w:sz w:val="26"/>
      <w:szCs w:val="26"/>
    </w:rPr>
  </w:style>
  <w:style w:type="paragraph" w:styleId="3">
    <w:name w:val="heading 3"/>
    <w:basedOn w:val="a0"/>
    <w:next w:val="a0"/>
    <w:link w:val="30"/>
    <w:uiPriority w:val="9"/>
    <w:unhideWhenUsed/>
    <w:qFormat/>
    <w:pPr>
      <w:keepNext/>
      <w:keepLines/>
      <w:spacing w:before="40" w:after="0"/>
      <w:outlineLvl w:val="2"/>
    </w:pPr>
    <w:rPr>
      <w:rFonts w:ascii="Cambria" w:eastAsia="Times New Roman" w:hAnsi="Cambria"/>
      <w:color w:val="243F60"/>
      <w:sz w:val="24"/>
      <w:szCs w:val="24"/>
    </w:rPr>
  </w:style>
  <w:style w:type="paragraph" w:styleId="40">
    <w:name w:val="heading 4"/>
    <w:basedOn w:val="a0"/>
    <w:next w:val="a0"/>
    <w:link w:val="41"/>
    <w:uiPriority w:val="9"/>
    <w:unhideWhenUsed/>
    <w:qFormat/>
    <w:pPr>
      <w:keepNext/>
      <w:keepLines/>
      <w:spacing w:before="320" w:line="259" w:lineRule="auto"/>
      <w:outlineLvl w:val="3"/>
    </w:pPr>
    <w:rPr>
      <w:rFonts w:ascii="Arial" w:eastAsia="Arial" w:hAnsi="Arial" w:cs="Arial"/>
      <w:b/>
      <w:bCs/>
      <w:sz w:val="26"/>
      <w:szCs w:val="26"/>
    </w:rPr>
  </w:style>
  <w:style w:type="paragraph" w:styleId="5">
    <w:name w:val="heading 5"/>
    <w:basedOn w:val="a0"/>
    <w:next w:val="a0"/>
    <w:link w:val="50"/>
    <w:uiPriority w:val="9"/>
    <w:unhideWhenUsed/>
    <w:qFormat/>
    <w:pPr>
      <w:keepNext/>
      <w:keepLines/>
      <w:spacing w:before="200" w:after="0"/>
      <w:outlineLvl w:val="4"/>
    </w:pPr>
    <w:rPr>
      <w:rFonts w:asciiTheme="majorHAnsi" w:eastAsiaTheme="majorEastAsia" w:hAnsiTheme="majorHAnsi"/>
      <w:color w:val="244061" w:themeColor="accent1" w:themeShade="80"/>
    </w:rPr>
  </w:style>
  <w:style w:type="paragraph" w:styleId="6">
    <w:name w:val="heading 6"/>
    <w:basedOn w:val="a0"/>
    <w:next w:val="a0"/>
    <w:link w:val="60"/>
    <w:uiPriority w:val="9"/>
    <w:unhideWhenUsed/>
    <w:qFormat/>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pPr>
      <w:keepNext/>
      <w:keepLines/>
      <w:spacing w:before="320" w:line="259" w:lineRule="auto"/>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line="259" w:lineRule="auto"/>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line="259" w:lineRule="auto"/>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CaptionChar">
    <w:name w:val="Caption Char"/>
    <w:uiPriority w:val="99"/>
  </w:style>
  <w:style w:type="table" w:customStyle="1" w:styleId="PlainTable1">
    <w:name w:val="Plain Table 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paragraph" w:styleId="a4">
    <w:name w:val="TOC Heading"/>
    <w:uiPriority w:val="39"/>
    <w:unhideWhenUsed/>
  </w:style>
  <w:style w:type="character" w:styleId="a5">
    <w:name w:val="footnote reference"/>
    <w:basedOn w:val="a1"/>
    <w:uiPriority w:val="99"/>
    <w:unhideWhenUsed/>
    <w:qFormat/>
    <w:rPr>
      <w:vertAlign w:val="superscript"/>
    </w:rPr>
  </w:style>
  <w:style w:type="character" w:styleId="a6">
    <w:name w:val="endnote reference"/>
    <w:basedOn w:val="a1"/>
    <w:uiPriority w:val="99"/>
    <w:semiHidden/>
    <w:unhideWhenUsed/>
    <w:qFormat/>
    <w:rPr>
      <w:vertAlign w:val="superscript"/>
    </w:rPr>
  </w:style>
  <w:style w:type="character" w:styleId="a7">
    <w:name w:val="Hyperlink"/>
    <w:basedOn w:val="a1"/>
    <w:uiPriority w:val="99"/>
    <w:unhideWhenUsed/>
    <w:qFormat/>
    <w:rPr>
      <w:color w:val="0000FF"/>
      <w:u w:val="single"/>
    </w:rPr>
  </w:style>
  <w:style w:type="character" w:styleId="HTML">
    <w:name w:val="HTML Keyboard"/>
    <w:basedOn w:val="a1"/>
    <w:uiPriority w:val="99"/>
    <w:qFormat/>
    <w:rPr>
      <w:rFonts w:ascii="Courier New" w:hAnsi="Courier New" w:cs="Times New Roman"/>
      <w:sz w:val="20"/>
    </w:rPr>
  </w:style>
  <w:style w:type="character" w:styleId="a8">
    <w:name w:val="page number"/>
    <w:basedOn w:val="a1"/>
    <w:uiPriority w:val="99"/>
    <w:qFormat/>
    <w:rPr>
      <w:rFonts w:cs="Times New Roman"/>
    </w:rPr>
  </w:style>
  <w:style w:type="character" w:styleId="a9">
    <w:name w:val="Strong"/>
    <w:basedOn w:val="a1"/>
    <w:uiPriority w:val="22"/>
    <w:qFormat/>
    <w:rPr>
      <w:rFonts w:cs="Times New Roman"/>
      <w:b/>
    </w:rPr>
  </w:style>
  <w:style w:type="paragraph" w:styleId="aa">
    <w:name w:val="Balloon Text"/>
    <w:basedOn w:val="a0"/>
    <w:link w:val="ab"/>
    <w:uiPriority w:val="99"/>
    <w:semiHidden/>
    <w:unhideWhenUsed/>
    <w:qFormat/>
    <w:pPr>
      <w:spacing w:after="0" w:line="240" w:lineRule="auto"/>
    </w:pPr>
    <w:rPr>
      <w:rFonts w:ascii="Segoe UI" w:hAnsi="Segoe UI" w:cs="Segoe UI"/>
      <w:sz w:val="18"/>
      <w:szCs w:val="18"/>
    </w:rPr>
  </w:style>
  <w:style w:type="paragraph" w:styleId="ac">
    <w:name w:val="Plain Text"/>
    <w:basedOn w:val="a0"/>
    <w:link w:val="ad"/>
    <w:uiPriority w:val="99"/>
    <w:qFormat/>
    <w:pPr>
      <w:widowControl w:val="0"/>
      <w:spacing w:after="0" w:line="240" w:lineRule="auto"/>
    </w:pPr>
    <w:rPr>
      <w:rFonts w:ascii="Courier New" w:eastAsia="Times New Roman" w:hAnsi="Courier New"/>
      <w:sz w:val="20"/>
      <w:szCs w:val="20"/>
    </w:rPr>
  </w:style>
  <w:style w:type="paragraph" w:styleId="31">
    <w:name w:val="Body Text Indent 3"/>
    <w:basedOn w:val="a0"/>
    <w:link w:val="32"/>
    <w:uiPriority w:val="99"/>
    <w:semiHidden/>
    <w:unhideWhenUsed/>
    <w:qFormat/>
    <w:pPr>
      <w:spacing w:after="120"/>
      <w:ind w:left="283"/>
    </w:pPr>
    <w:rPr>
      <w:rFonts w:asciiTheme="minorHAnsi" w:eastAsia="Times New Roman" w:hAnsiTheme="minorHAnsi"/>
      <w:sz w:val="16"/>
      <w:szCs w:val="16"/>
    </w:rPr>
  </w:style>
  <w:style w:type="paragraph" w:styleId="ae">
    <w:name w:val="endnote text"/>
    <w:basedOn w:val="a0"/>
    <w:link w:val="af"/>
    <w:uiPriority w:val="99"/>
    <w:semiHidden/>
    <w:unhideWhenUsed/>
    <w:qFormat/>
    <w:pPr>
      <w:spacing w:after="0" w:line="240" w:lineRule="auto"/>
    </w:pPr>
    <w:rPr>
      <w:rFonts w:asciiTheme="minorHAnsi" w:eastAsiaTheme="minorHAnsi" w:hAnsiTheme="minorHAnsi" w:cstheme="minorBidi"/>
      <w:sz w:val="20"/>
    </w:rPr>
  </w:style>
  <w:style w:type="paragraph" w:styleId="af0">
    <w:name w:val="caption"/>
    <w:basedOn w:val="a0"/>
    <w:next w:val="a0"/>
    <w:uiPriority w:val="35"/>
    <w:semiHidden/>
    <w:unhideWhenUsed/>
    <w:qFormat/>
    <w:pPr>
      <w:spacing w:after="160"/>
    </w:pPr>
    <w:rPr>
      <w:rFonts w:asciiTheme="minorHAnsi" w:eastAsiaTheme="minorHAnsi" w:hAnsiTheme="minorHAnsi" w:cstheme="minorBidi"/>
      <w:b/>
      <w:bCs/>
      <w:color w:val="4F81BD" w:themeColor="accent1"/>
      <w:sz w:val="18"/>
      <w:szCs w:val="18"/>
    </w:rPr>
  </w:style>
  <w:style w:type="paragraph" w:styleId="af1">
    <w:name w:val="footnote text"/>
    <w:basedOn w:val="a0"/>
    <w:link w:val="af2"/>
    <w:unhideWhenUsed/>
    <w:qFormat/>
    <w:pPr>
      <w:spacing w:after="0" w:line="240" w:lineRule="auto"/>
    </w:pPr>
    <w:rPr>
      <w:sz w:val="20"/>
      <w:szCs w:val="20"/>
    </w:rPr>
  </w:style>
  <w:style w:type="paragraph" w:styleId="81">
    <w:name w:val="toc 8"/>
    <w:basedOn w:val="a0"/>
    <w:next w:val="a0"/>
    <w:uiPriority w:val="39"/>
    <w:unhideWhenUsed/>
    <w:qFormat/>
    <w:pPr>
      <w:spacing w:after="57" w:line="259" w:lineRule="auto"/>
      <w:ind w:left="1984"/>
    </w:pPr>
    <w:rPr>
      <w:rFonts w:asciiTheme="minorHAnsi" w:eastAsiaTheme="minorHAnsi" w:hAnsiTheme="minorHAnsi" w:cstheme="minorBidi"/>
    </w:rPr>
  </w:style>
  <w:style w:type="paragraph" w:styleId="af3">
    <w:name w:val="header"/>
    <w:basedOn w:val="a0"/>
    <w:link w:val="af4"/>
    <w:uiPriority w:val="99"/>
    <w:unhideWhenUsed/>
    <w:qFormat/>
    <w:pPr>
      <w:tabs>
        <w:tab w:val="center" w:pos="4677"/>
        <w:tab w:val="right" w:pos="9355"/>
      </w:tabs>
      <w:spacing w:after="0" w:line="240" w:lineRule="auto"/>
    </w:pPr>
  </w:style>
  <w:style w:type="paragraph" w:styleId="91">
    <w:name w:val="toc 9"/>
    <w:basedOn w:val="a0"/>
    <w:next w:val="a0"/>
    <w:uiPriority w:val="39"/>
    <w:unhideWhenUsed/>
    <w:qFormat/>
    <w:pPr>
      <w:spacing w:after="57" w:line="259" w:lineRule="auto"/>
      <w:ind w:left="2268"/>
    </w:pPr>
    <w:rPr>
      <w:rFonts w:asciiTheme="minorHAnsi" w:eastAsiaTheme="minorHAnsi" w:hAnsiTheme="minorHAnsi" w:cstheme="minorBidi"/>
    </w:rPr>
  </w:style>
  <w:style w:type="paragraph" w:styleId="71">
    <w:name w:val="toc 7"/>
    <w:basedOn w:val="a0"/>
    <w:next w:val="a0"/>
    <w:uiPriority w:val="39"/>
    <w:unhideWhenUsed/>
    <w:qFormat/>
    <w:pPr>
      <w:spacing w:after="57" w:line="259" w:lineRule="auto"/>
      <w:ind w:left="1701"/>
    </w:pPr>
    <w:rPr>
      <w:rFonts w:asciiTheme="minorHAnsi" w:eastAsiaTheme="minorHAnsi" w:hAnsiTheme="minorHAnsi" w:cstheme="minorBidi"/>
    </w:rPr>
  </w:style>
  <w:style w:type="paragraph" w:styleId="af5">
    <w:name w:val="Body Text"/>
    <w:basedOn w:val="a0"/>
    <w:link w:val="af6"/>
    <w:uiPriority w:val="99"/>
    <w:qFormat/>
    <w:pPr>
      <w:spacing w:after="0" w:line="240" w:lineRule="auto"/>
      <w:jc w:val="both"/>
    </w:pPr>
    <w:rPr>
      <w:rFonts w:ascii="Times New Roman" w:eastAsia="Times New Roman" w:hAnsi="Times New Roman"/>
      <w:sz w:val="24"/>
      <w:szCs w:val="20"/>
      <w:lang w:eastAsia="ru-RU"/>
    </w:rPr>
  </w:style>
  <w:style w:type="paragraph" w:styleId="11">
    <w:name w:val="toc 1"/>
    <w:basedOn w:val="a0"/>
    <w:next w:val="a0"/>
    <w:uiPriority w:val="39"/>
    <w:unhideWhenUsed/>
    <w:qFormat/>
    <w:pPr>
      <w:spacing w:after="57" w:line="259" w:lineRule="auto"/>
    </w:pPr>
    <w:rPr>
      <w:rFonts w:asciiTheme="minorHAnsi" w:eastAsiaTheme="minorHAnsi" w:hAnsiTheme="minorHAnsi" w:cstheme="minorBidi"/>
    </w:rPr>
  </w:style>
  <w:style w:type="paragraph" w:styleId="61">
    <w:name w:val="toc 6"/>
    <w:basedOn w:val="a0"/>
    <w:next w:val="a0"/>
    <w:uiPriority w:val="39"/>
    <w:unhideWhenUsed/>
    <w:qFormat/>
    <w:pPr>
      <w:spacing w:after="57" w:line="259" w:lineRule="auto"/>
      <w:ind w:left="1417"/>
    </w:pPr>
    <w:rPr>
      <w:rFonts w:asciiTheme="minorHAnsi" w:eastAsiaTheme="minorHAnsi" w:hAnsiTheme="minorHAnsi" w:cstheme="minorBidi"/>
    </w:rPr>
  </w:style>
  <w:style w:type="paragraph" w:styleId="af7">
    <w:name w:val="table of figures"/>
    <w:basedOn w:val="a0"/>
    <w:next w:val="a0"/>
    <w:uiPriority w:val="99"/>
    <w:unhideWhenUsed/>
    <w:qFormat/>
    <w:pPr>
      <w:spacing w:after="0" w:line="259" w:lineRule="auto"/>
    </w:pPr>
    <w:rPr>
      <w:rFonts w:asciiTheme="minorHAnsi" w:eastAsiaTheme="minorHAnsi" w:hAnsiTheme="minorHAnsi" w:cstheme="minorBidi"/>
    </w:rPr>
  </w:style>
  <w:style w:type="paragraph" w:styleId="33">
    <w:name w:val="toc 3"/>
    <w:basedOn w:val="a0"/>
    <w:next w:val="a0"/>
    <w:uiPriority w:val="39"/>
    <w:unhideWhenUsed/>
    <w:qFormat/>
    <w:pPr>
      <w:spacing w:after="57" w:line="259" w:lineRule="auto"/>
      <w:ind w:left="567"/>
    </w:pPr>
    <w:rPr>
      <w:rFonts w:asciiTheme="minorHAnsi" w:eastAsiaTheme="minorHAnsi" w:hAnsiTheme="minorHAnsi" w:cstheme="minorBidi"/>
    </w:rPr>
  </w:style>
  <w:style w:type="paragraph" w:styleId="21">
    <w:name w:val="toc 2"/>
    <w:basedOn w:val="a0"/>
    <w:next w:val="a0"/>
    <w:uiPriority w:val="39"/>
    <w:unhideWhenUsed/>
    <w:qFormat/>
    <w:pPr>
      <w:spacing w:after="57" w:line="259" w:lineRule="auto"/>
      <w:ind w:left="283"/>
    </w:pPr>
    <w:rPr>
      <w:rFonts w:asciiTheme="minorHAnsi" w:eastAsiaTheme="minorHAnsi" w:hAnsiTheme="minorHAnsi" w:cstheme="minorBidi"/>
    </w:rPr>
  </w:style>
  <w:style w:type="paragraph" w:styleId="42">
    <w:name w:val="toc 4"/>
    <w:basedOn w:val="a0"/>
    <w:next w:val="a0"/>
    <w:uiPriority w:val="39"/>
    <w:unhideWhenUsed/>
    <w:qFormat/>
    <w:pPr>
      <w:spacing w:after="57" w:line="259" w:lineRule="auto"/>
      <w:ind w:left="850"/>
    </w:pPr>
    <w:rPr>
      <w:rFonts w:asciiTheme="minorHAnsi" w:eastAsiaTheme="minorHAnsi" w:hAnsiTheme="minorHAnsi" w:cstheme="minorBidi"/>
    </w:rPr>
  </w:style>
  <w:style w:type="paragraph" w:styleId="51">
    <w:name w:val="toc 5"/>
    <w:basedOn w:val="a0"/>
    <w:next w:val="a0"/>
    <w:uiPriority w:val="39"/>
    <w:unhideWhenUsed/>
    <w:qFormat/>
    <w:pPr>
      <w:spacing w:after="57" w:line="259" w:lineRule="auto"/>
      <w:ind w:left="1134"/>
    </w:pPr>
    <w:rPr>
      <w:rFonts w:asciiTheme="minorHAnsi" w:eastAsiaTheme="minorHAnsi" w:hAnsiTheme="minorHAnsi" w:cstheme="minorBidi"/>
    </w:rPr>
  </w:style>
  <w:style w:type="paragraph" w:styleId="af8">
    <w:name w:val="Body Text Indent"/>
    <w:basedOn w:val="a0"/>
    <w:link w:val="af9"/>
    <w:uiPriority w:val="99"/>
    <w:qFormat/>
    <w:pPr>
      <w:spacing w:after="120" w:line="240" w:lineRule="auto"/>
      <w:ind w:left="283"/>
    </w:pPr>
    <w:rPr>
      <w:rFonts w:ascii="Times New Roman" w:eastAsia="Times New Roman" w:hAnsi="Times New Roman"/>
      <w:sz w:val="24"/>
      <w:szCs w:val="24"/>
      <w:lang w:eastAsia="ru-RU"/>
    </w:rPr>
  </w:style>
  <w:style w:type="paragraph" w:styleId="afa">
    <w:name w:val="Title"/>
    <w:basedOn w:val="a0"/>
    <w:link w:val="afb"/>
    <w:uiPriority w:val="10"/>
    <w:qFormat/>
    <w:pPr>
      <w:spacing w:after="0" w:line="240" w:lineRule="auto"/>
      <w:jc w:val="center"/>
    </w:pPr>
    <w:rPr>
      <w:rFonts w:ascii="Times New Roman" w:eastAsia="Times New Roman" w:hAnsi="Times New Roman"/>
      <w:b/>
      <w:sz w:val="24"/>
      <w:szCs w:val="20"/>
      <w:lang w:eastAsia="ru-RU"/>
    </w:rPr>
  </w:style>
  <w:style w:type="paragraph" w:styleId="afc">
    <w:name w:val="footer"/>
    <w:basedOn w:val="a0"/>
    <w:link w:val="afd"/>
    <w:uiPriority w:val="99"/>
    <w:unhideWhenUsed/>
    <w:qFormat/>
    <w:pPr>
      <w:tabs>
        <w:tab w:val="center" w:pos="4677"/>
        <w:tab w:val="right" w:pos="9355"/>
      </w:tabs>
      <w:spacing w:after="0" w:line="240" w:lineRule="auto"/>
    </w:pPr>
  </w:style>
  <w:style w:type="paragraph" w:styleId="afe">
    <w:name w:val="Normal (Web)"/>
    <w:basedOn w:val="a0"/>
    <w:link w:val="aff"/>
    <w:uiPriority w:val="99"/>
    <w:unhideWhenUsed/>
    <w:qFormat/>
    <w:pPr>
      <w:spacing w:before="100" w:beforeAutospacing="1" w:after="100" w:afterAutospacing="1" w:line="240" w:lineRule="auto"/>
    </w:pPr>
    <w:rPr>
      <w:rFonts w:ascii="Times New Roman" w:eastAsia="Times New Roman" w:hAnsi="Times New Roman"/>
      <w:sz w:val="24"/>
      <w:szCs w:val="24"/>
      <w:lang w:eastAsia="ru-RU"/>
    </w:rPr>
  </w:style>
  <w:style w:type="paragraph" w:styleId="34">
    <w:name w:val="Body Text 3"/>
    <w:basedOn w:val="a0"/>
    <w:link w:val="35"/>
    <w:uiPriority w:val="99"/>
    <w:qFormat/>
    <w:pPr>
      <w:spacing w:after="120" w:line="240" w:lineRule="auto"/>
    </w:pPr>
    <w:rPr>
      <w:rFonts w:ascii="Times New Roman" w:eastAsia="Times New Roman" w:hAnsi="Times New Roman"/>
      <w:sz w:val="16"/>
      <w:szCs w:val="16"/>
      <w:lang w:eastAsia="ru-RU"/>
    </w:rPr>
  </w:style>
  <w:style w:type="paragraph" w:styleId="22">
    <w:name w:val="Body Text Indent 2"/>
    <w:basedOn w:val="a0"/>
    <w:link w:val="23"/>
    <w:uiPriority w:val="99"/>
    <w:qFormat/>
    <w:pPr>
      <w:spacing w:after="120" w:line="480" w:lineRule="auto"/>
      <w:ind w:left="283"/>
    </w:pPr>
    <w:rPr>
      <w:rFonts w:asciiTheme="minorHAnsi" w:eastAsia="Times New Roman" w:hAnsiTheme="minorHAnsi"/>
    </w:rPr>
  </w:style>
  <w:style w:type="paragraph" w:styleId="aff0">
    <w:name w:val="Subtitle"/>
    <w:basedOn w:val="a0"/>
    <w:link w:val="aff1"/>
    <w:uiPriority w:val="11"/>
    <w:qFormat/>
    <w:pPr>
      <w:spacing w:after="0" w:line="240" w:lineRule="auto"/>
    </w:pPr>
    <w:rPr>
      <w:rFonts w:ascii="Times New Roman" w:eastAsia="Times New Roman" w:hAnsi="Times New Roman"/>
      <w:i/>
      <w:iCs/>
      <w:sz w:val="24"/>
      <w:szCs w:val="24"/>
      <w:lang w:eastAsia="ru-RU"/>
    </w:rPr>
  </w:style>
  <w:style w:type="paragraph" w:styleId="HTML0">
    <w:name w:val="HTML Preformatted"/>
    <w:basedOn w:val="a0"/>
    <w:link w:val="HTML1"/>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zh-CN" w:eastAsia="zh-CN"/>
    </w:rPr>
  </w:style>
  <w:style w:type="paragraph" w:styleId="aff2">
    <w:name w:val="E-mail Signature"/>
    <w:basedOn w:val="a0"/>
    <w:link w:val="aff3"/>
    <w:uiPriority w:val="99"/>
    <w:unhideWhenUsed/>
    <w:qFormat/>
    <w:pPr>
      <w:spacing w:after="0" w:line="240" w:lineRule="auto"/>
      <w:jc w:val="both"/>
    </w:pPr>
    <w:rPr>
      <w:rFonts w:ascii="Times New Roman" w:eastAsia="Times New Roman" w:hAnsi="Times New Roman"/>
      <w:sz w:val="24"/>
      <w:szCs w:val="24"/>
      <w:lang w:eastAsia="ru-RU"/>
    </w:rPr>
  </w:style>
  <w:style w:type="table" w:styleId="aff4">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d">
    <w:name w:val="Нижний колонтитул Знак"/>
    <w:basedOn w:val="a1"/>
    <w:link w:val="afc"/>
    <w:uiPriority w:val="99"/>
    <w:qFormat/>
    <w:rPr>
      <w:rFonts w:ascii="Calibri" w:eastAsia="Calibri" w:hAnsi="Calibri" w:cs="Times New Roman"/>
    </w:rPr>
  </w:style>
  <w:style w:type="paragraph" w:customStyle="1" w:styleId="ConsPlusNormal">
    <w:name w:val="ConsPlusNormal"/>
    <w:link w:val="ConsPlusNormal0"/>
    <w:qFormat/>
    <w:rPr>
      <w:rFonts w:ascii="Arial" w:eastAsia="Calibri" w:hAnsi="Arial" w:cs="Arial"/>
      <w:sz w:val="22"/>
      <w:szCs w:val="22"/>
      <w:lang w:eastAsia="en-US"/>
    </w:rPr>
  </w:style>
  <w:style w:type="paragraph" w:styleId="aff5">
    <w:name w:val="No Spacing"/>
    <w:link w:val="aff6"/>
    <w:uiPriority w:val="1"/>
    <w:qFormat/>
    <w:pPr>
      <w:widowControl w:val="0"/>
    </w:pPr>
    <w:rPr>
      <w:rFonts w:eastAsia="Times New Roman"/>
    </w:rPr>
  </w:style>
  <w:style w:type="paragraph" w:styleId="aff7">
    <w:name w:val="List Paragraph"/>
    <w:basedOn w:val="a0"/>
    <w:link w:val="aff8"/>
    <w:uiPriority w:val="34"/>
    <w:qFormat/>
    <w:pPr>
      <w:ind w:left="720"/>
      <w:contextualSpacing/>
    </w:pPr>
    <w:rPr>
      <w:rFonts w:eastAsia="Times New Roman"/>
      <w:sz w:val="20"/>
      <w:szCs w:val="20"/>
      <w:lang w:eastAsia="ru-RU"/>
    </w:rPr>
  </w:style>
  <w:style w:type="paragraph" w:customStyle="1" w:styleId="12">
    <w:name w:val="Абзац списка1"/>
    <w:basedOn w:val="a0"/>
    <w:qFormat/>
    <w:pPr>
      <w:spacing w:after="0" w:line="240" w:lineRule="auto"/>
      <w:ind w:left="720"/>
      <w:contextualSpacing/>
    </w:pPr>
    <w:rPr>
      <w:rFonts w:ascii="Times New Roman" w:hAnsi="Times New Roman"/>
      <w:sz w:val="24"/>
      <w:szCs w:val="24"/>
      <w:lang w:eastAsia="ru-RU"/>
    </w:rPr>
  </w:style>
  <w:style w:type="paragraph" w:customStyle="1" w:styleId="24">
    <w:name w:val="Абзац списка2"/>
    <w:basedOn w:val="a0"/>
    <w:qFormat/>
    <w:pPr>
      <w:spacing w:after="0" w:line="240" w:lineRule="auto"/>
      <w:ind w:left="720"/>
      <w:contextualSpacing/>
    </w:pPr>
    <w:rPr>
      <w:rFonts w:ascii="Times New Roman" w:hAnsi="Times New Roman"/>
      <w:sz w:val="24"/>
      <w:szCs w:val="24"/>
      <w:lang w:eastAsia="ru-RU"/>
    </w:rPr>
  </w:style>
  <w:style w:type="paragraph" w:customStyle="1" w:styleId="110">
    <w:name w:val="Абзац списка11"/>
    <w:basedOn w:val="a0"/>
    <w:qFormat/>
    <w:pPr>
      <w:spacing w:after="0" w:line="240" w:lineRule="auto"/>
      <w:ind w:left="720"/>
      <w:contextualSpacing/>
    </w:pPr>
    <w:rPr>
      <w:rFonts w:ascii="Times New Roman" w:hAnsi="Times New Roman"/>
      <w:sz w:val="24"/>
      <w:szCs w:val="24"/>
      <w:lang w:eastAsia="ru-RU"/>
    </w:rPr>
  </w:style>
  <w:style w:type="character" w:customStyle="1" w:styleId="af4">
    <w:name w:val="Верхний колонтитул Знак"/>
    <w:basedOn w:val="a1"/>
    <w:link w:val="af3"/>
    <w:uiPriority w:val="99"/>
    <w:qFormat/>
    <w:rPr>
      <w:rFonts w:ascii="Calibri" w:eastAsia="Calibri" w:hAnsi="Calibri" w:cs="Times New Roman"/>
    </w:rPr>
  </w:style>
  <w:style w:type="character" w:customStyle="1" w:styleId="ConsPlusNormal0">
    <w:name w:val="ConsPlusNormal Знак"/>
    <w:link w:val="ConsPlusNormal"/>
    <w:qFormat/>
    <w:rPr>
      <w:rFonts w:ascii="Arial" w:hAnsi="Arial" w:cs="Arial"/>
      <w:sz w:val="22"/>
      <w:szCs w:val="22"/>
      <w:lang w:val="ru-RU" w:eastAsia="en-US" w:bidi="ar-SA"/>
    </w:rPr>
  </w:style>
  <w:style w:type="character" w:customStyle="1" w:styleId="10">
    <w:name w:val="Заголовок 1 Знак"/>
    <w:basedOn w:val="a1"/>
    <w:link w:val="1"/>
    <w:uiPriority w:val="9"/>
    <w:qFormat/>
    <w:rPr>
      <w:rFonts w:ascii="Times New Roman" w:eastAsia="Times New Roman" w:hAnsi="Times New Roman" w:cs="Times New Roman"/>
      <w:sz w:val="24"/>
      <w:szCs w:val="20"/>
      <w:lang w:eastAsia="ru-RU"/>
    </w:rPr>
  </w:style>
  <w:style w:type="paragraph" w:customStyle="1" w:styleId="ConsPlusNonformat">
    <w:name w:val="ConsPlusNonformat"/>
    <w:qFormat/>
    <w:pPr>
      <w:widowControl w:val="0"/>
    </w:pPr>
    <w:rPr>
      <w:rFonts w:ascii="Courier New" w:eastAsia="Times New Roman" w:hAnsi="Courier New" w:cs="Courier New"/>
    </w:rPr>
  </w:style>
  <w:style w:type="character" w:customStyle="1" w:styleId="af2">
    <w:name w:val="Текст сноски Знак"/>
    <w:basedOn w:val="a1"/>
    <w:link w:val="af1"/>
    <w:qFormat/>
    <w:rPr>
      <w:sz w:val="20"/>
      <w:szCs w:val="20"/>
    </w:rPr>
  </w:style>
  <w:style w:type="character" w:customStyle="1" w:styleId="aff8">
    <w:name w:val="Абзац списка Знак"/>
    <w:link w:val="aff7"/>
    <w:qFormat/>
    <w:rPr>
      <w:rFonts w:ascii="Calibri" w:eastAsia="Times New Roman" w:hAnsi="Calibri" w:cs="Times New Roman"/>
      <w:lang w:eastAsia="ru-RU"/>
    </w:rPr>
  </w:style>
  <w:style w:type="character" w:customStyle="1" w:styleId="60">
    <w:name w:val="Заголовок 6 Знак"/>
    <w:basedOn w:val="a1"/>
    <w:link w:val="6"/>
    <w:uiPriority w:val="9"/>
    <w:qFormat/>
    <w:rPr>
      <w:rFonts w:ascii="Cambria" w:eastAsia="Times New Roman" w:hAnsi="Cambria" w:cs="Times New Roman"/>
      <w:i/>
      <w:iCs/>
      <w:color w:val="243F60"/>
    </w:rPr>
  </w:style>
  <w:style w:type="paragraph" w:customStyle="1" w:styleId="Default">
    <w:name w:val="Default"/>
    <w:qFormat/>
    <w:rPr>
      <w:rFonts w:eastAsia="Calibri"/>
      <w:color w:val="000000"/>
      <w:sz w:val="24"/>
      <w:szCs w:val="24"/>
      <w:lang w:eastAsia="en-US"/>
    </w:rPr>
  </w:style>
  <w:style w:type="character" w:customStyle="1" w:styleId="apple-converted-space">
    <w:name w:val="apple-converted-space"/>
    <w:basedOn w:val="a1"/>
    <w:qFormat/>
  </w:style>
  <w:style w:type="character" w:customStyle="1" w:styleId="20">
    <w:name w:val="Заголовок 2 Знак"/>
    <w:basedOn w:val="a1"/>
    <w:link w:val="2"/>
    <w:uiPriority w:val="9"/>
    <w:qFormat/>
    <w:rPr>
      <w:rFonts w:ascii="Cambria" w:eastAsia="Times New Roman" w:hAnsi="Cambria" w:cs="Times New Roman"/>
      <w:color w:val="365F91"/>
      <w:sz w:val="26"/>
      <w:szCs w:val="26"/>
    </w:rPr>
  </w:style>
  <w:style w:type="character" w:customStyle="1" w:styleId="30">
    <w:name w:val="Заголовок 3 Знак"/>
    <w:basedOn w:val="a1"/>
    <w:link w:val="3"/>
    <w:uiPriority w:val="9"/>
    <w:qFormat/>
    <w:rPr>
      <w:rFonts w:ascii="Cambria" w:eastAsia="Times New Roman" w:hAnsi="Cambria" w:cs="Times New Roman"/>
      <w:color w:val="243F60"/>
      <w:sz w:val="24"/>
      <w:szCs w:val="24"/>
    </w:rPr>
  </w:style>
  <w:style w:type="character" w:customStyle="1" w:styleId="ab">
    <w:name w:val="Текст выноски Знак"/>
    <w:basedOn w:val="a1"/>
    <w:link w:val="aa"/>
    <w:uiPriority w:val="99"/>
    <w:semiHidden/>
    <w:qFormat/>
    <w:rPr>
      <w:rFonts w:ascii="Segoe UI" w:eastAsia="Calibri" w:hAnsi="Segoe UI" w:cs="Segoe UI"/>
      <w:sz w:val="18"/>
      <w:szCs w:val="18"/>
    </w:rPr>
  </w:style>
  <w:style w:type="character" w:customStyle="1" w:styleId="afb">
    <w:name w:val="Название Знак"/>
    <w:basedOn w:val="a1"/>
    <w:link w:val="afa"/>
    <w:uiPriority w:val="10"/>
    <w:qFormat/>
    <w:rPr>
      <w:rFonts w:ascii="Times New Roman" w:eastAsia="Times New Roman" w:hAnsi="Times New Roman"/>
      <w:b/>
      <w:sz w:val="24"/>
    </w:rPr>
  </w:style>
  <w:style w:type="character" w:customStyle="1" w:styleId="af6">
    <w:name w:val="Основной текст Знак"/>
    <w:basedOn w:val="a1"/>
    <w:link w:val="af5"/>
    <w:uiPriority w:val="99"/>
    <w:qFormat/>
    <w:rPr>
      <w:rFonts w:ascii="Times New Roman" w:eastAsia="Times New Roman" w:hAnsi="Times New Roman"/>
      <w:sz w:val="24"/>
    </w:rPr>
  </w:style>
  <w:style w:type="paragraph" w:customStyle="1" w:styleId="ConsNormal">
    <w:name w:val="ConsNormal"/>
    <w:link w:val="ConsNormal0"/>
    <w:qFormat/>
    <w:pPr>
      <w:ind w:right="19772" w:firstLine="720"/>
    </w:pPr>
    <w:rPr>
      <w:rFonts w:ascii="Arial" w:eastAsia="Times New Roman" w:hAnsi="Arial"/>
      <w:sz w:val="28"/>
    </w:rPr>
  </w:style>
  <w:style w:type="character" w:customStyle="1" w:styleId="13">
    <w:name w:val="Неразрешенное упоминание1"/>
    <w:basedOn w:val="a1"/>
    <w:uiPriority w:val="99"/>
    <w:semiHidden/>
    <w:unhideWhenUsed/>
    <w:qFormat/>
    <w:rPr>
      <w:color w:val="605E5C"/>
      <w:shd w:val="clear" w:color="auto" w:fill="E1DFDD"/>
    </w:rPr>
  </w:style>
  <w:style w:type="character" w:customStyle="1" w:styleId="aff6">
    <w:name w:val="Без интервала Знак"/>
    <w:link w:val="aff5"/>
    <w:uiPriority w:val="1"/>
    <w:qFormat/>
    <w:rPr>
      <w:rFonts w:ascii="Times New Roman" w:eastAsia="Times New Roman" w:hAnsi="Times New Roman"/>
    </w:rPr>
  </w:style>
  <w:style w:type="character" w:customStyle="1" w:styleId="25">
    <w:name w:val="Неразрешенное упоминание2"/>
    <w:basedOn w:val="a1"/>
    <w:uiPriority w:val="99"/>
    <w:semiHidden/>
    <w:unhideWhenUsed/>
    <w:qFormat/>
    <w:rPr>
      <w:color w:val="605E5C"/>
      <w:shd w:val="clear" w:color="auto" w:fill="E1DFDD"/>
    </w:rPr>
  </w:style>
  <w:style w:type="character" w:customStyle="1" w:styleId="50">
    <w:name w:val="Заголовок 5 Знак"/>
    <w:basedOn w:val="a1"/>
    <w:link w:val="5"/>
    <w:uiPriority w:val="9"/>
    <w:qFormat/>
    <w:rPr>
      <w:rFonts w:asciiTheme="majorHAnsi" w:eastAsiaTheme="majorEastAsia" w:hAnsiTheme="majorHAnsi"/>
      <w:color w:val="244061" w:themeColor="accent1" w:themeShade="80"/>
      <w:sz w:val="22"/>
      <w:szCs w:val="22"/>
      <w:lang w:eastAsia="en-US"/>
    </w:rPr>
  </w:style>
  <w:style w:type="paragraph" w:customStyle="1" w:styleId="36">
    <w:name w:val="Стиль3 Знак"/>
    <w:basedOn w:val="a0"/>
    <w:qFormat/>
    <w:pPr>
      <w:widowControl w:val="0"/>
      <w:tabs>
        <w:tab w:val="left" w:pos="227"/>
      </w:tabs>
      <w:spacing w:after="0" w:line="240" w:lineRule="auto"/>
      <w:jc w:val="both"/>
    </w:pPr>
    <w:rPr>
      <w:rFonts w:ascii="Times New Roman" w:eastAsia="Times New Roman" w:hAnsi="Times New Roman"/>
      <w:sz w:val="24"/>
      <w:szCs w:val="20"/>
      <w:lang w:eastAsia="ar-SA"/>
    </w:rPr>
  </w:style>
  <w:style w:type="character" w:customStyle="1" w:styleId="ad">
    <w:name w:val="Текст Знак"/>
    <w:basedOn w:val="a1"/>
    <w:link w:val="ac"/>
    <w:uiPriority w:val="99"/>
    <w:qFormat/>
    <w:rPr>
      <w:rFonts w:ascii="Courier New" w:eastAsia="Times New Roman" w:hAnsi="Courier New"/>
      <w:lang w:eastAsia="en-US"/>
    </w:rPr>
  </w:style>
  <w:style w:type="character" w:customStyle="1" w:styleId="af9">
    <w:name w:val="Основной текст с отступом Знак"/>
    <w:basedOn w:val="a1"/>
    <w:link w:val="af8"/>
    <w:uiPriority w:val="99"/>
    <w:qFormat/>
    <w:rPr>
      <w:rFonts w:ascii="Times New Roman" w:eastAsia="Times New Roman" w:hAnsi="Times New Roman"/>
      <w:sz w:val="24"/>
      <w:szCs w:val="24"/>
    </w:rPr>
  </w:style>
  <w:style w:type="character" w:customStyle="1" w:styleId="35">
    <w:name w:val="Основной текст 3 Знак"/>
    <w:basedOn w:val="a1"/>
    <w:link w:val="34"/>
    <w:uiPriority w:val="99"/>
    <w:qFormat/>
    <w:rPr>
      <w:rFonts w:ascii="Times New Roman" w:eastAsia="Times New Roman" w:hAnsi="Times New Roman"/>
      <w:sz w:val="16"/>
      <w:szCs w:val="16"/>
    </w:rPr>
  </w:style>
  <w:style w:type="character" w:customStyle="1" w:styleId="82">
    <w:name w:val="Основной текст (8)_"/>
    <w:link w:val="83"/>
    <w:qFormat/>
    <w:rPr>
      <w:b/>
      <w:i/>
      <w:sz w:val="25"/>
      <w:shd w:val="clear" w:color="auto" w:fill="FFFFFF"/>
    </w:rPr>
  </w:style>
  <w:style w:type="paragraph" w:customStyle="1" w:styleId="83">
    <w:name w:val="Основной текст (8)"/>
    <w:basedOn w:val="a0"/>
    <w:link w:val="82"/>
    <w:qFormat/>
    <w:pPr>
      <w:widowControl w:val="0"/>
      <w:shd w:val="clear" w:color="auto" w:fill="FFFFFF"/>
      <w:spacing w:after="0" w:line="298" w:lineRule="exact"/>
    </w:pPr>
    <w:rPr>
      <w:b/>
      <w:i/>
      <w:sz w:val="25"/>
      <w:szCs w:val="20"/>
      <w:lang w:eastAsia="ru-RU"/>
    </w:rPr>
  </w:style>
  <w:style w:type="paragraph" w:customStyle="1" w:styleId="aff9">
    <w:name w:val="Таблица текст"/>
    <w:basedOn w:val="a0"/>
    <w:qFormat/>
    <w:pPr>
      <w:spacing w:before="40" w:after="40" w:line="240" w:lineRule="auto"/>
      <w:ind w:left="57" w:right="57"/>
    </w:pPr>
    <w:rPr>
      <w:rFonts w:eastAsia="Times New Roman"/>
      <w:sz w:val="24"/>
      <w:szCs w:val="20"/>
      <w:lang w:eastAsia="ru-RU"/>
    </w:rPr>
  </w:style>
  <w:style w:type="paragraph" w:customStyle="1" w:styleId="affa">
    <w:name w:val="Текст договора"/>
    <w:basedOn w:val="a0"/>
    <w:link w:val="affb"/>
    <w:qFormat/>
    <w:pPr>
      <w:spacing w:after="0" w:line="240" w:lineRule="auto"/>
      <w:ind w:firstLine="709"/>
      <w:jc w:val="both"/>
    </w:pPr>
    <w:rPr>
      <w:rFonts w:ascii="Times New Roman" w:eastAsia="Times New Roman" w:hAnsi="Times New Roman"/>
      <w:szCs w:val="24"/>
    </w:rPr>
  </w:style>
  <w:style w:type="character" w:customStyle="1" w:styleId="affb">
    <w:name w:val="Текст договора Знак"/>
    <w:link w:val="affa"/>
    <w:qFormat/>
    <w:rPr>
      <w:rFonts w:ascii="Times New Roman" w:eastAsia="Times New Roman" w:hAnsi="Times New Roman"/>
      <w:sz w:val="22"/>
      <w:szCs w:val="24"/>
      <w:lang w:eastAsia="en-US"/>
    </w:rPr>
  </w:style>
  <w:style w:type="character" w:customStyle="1" w:styleId="affc">
    <w:name w:val="Основной текст_"/>
    <w:basedOn w:val="a1"/>
    <w:link w:val="43"/>
    <w:qFormat/>
    <w:rPr>
      <w:rFonts w:ascii="Times New Roman" w:hAnsi="Times New Roman"/>
      <w:shd w:val="clear" w:color="auto" w:fill="FFFFFF"/>
    </w:rPr>
  </w:style>
  <w:style w:type="paragraph" w:customStyle="1" w:styleId="43">
    <w:name w:val="Основной текст4"/>
    <w:basedOn w:val="a0"/>
    <w:link w:val="affc"/>
    <w:qFormat/>
    <w:pPr>
      <w:shd w:val="clear" w:color="auto" w:fill="FFFFFF"/>
      <w:spacing w:after="0" w:line="240" w:lineRule="atLeast"/>
    </w:pPr>
    <w:rPr>
      <w:rFonts w:ascii="Times New Roman" w:hAnsi="Times New Roman"/>
      <w:sz w:val="20"/>
      <w:szCs w:val="20"/>
      <w:lang w:eastAsia="ru-RU"/>
    </w:rPr>
  </w:style>
  <w:style w:type="character" w:customStyle="1" w:styleId="26">
    <w:name w:val="Основной текст (2)_"/>
    <w:basedOn w:val="a1"/>
    <w:link w:val="27"/>
    <w:qFormat/>
    <w:rPr>
      <w:rFonts w:ascii="Times New Roman" w:hAnsi="Times New Roman"/>
      <w:shd w:val="clear" w:color="auto" w:fill="FFFFFF"/>
    </w:rPr>
  </w:style>
  <w:style w:type="paragraph" w:customStyle="1" w:styleId="27">
    <w:name w:val="Основной текст (2)"/>
    <w:basedOn w:val="a0"/>
    <w:link w:val="26"/>
    <w:qFormat/>
    <w:pPr>
      <w:shd w:val="clear" w:color="auto" w:fill="FFFFFF"/>
      <w:spacing w:after="0" w:line="240" w:lineRule="atLeast"/>
    </w:pPr>
    <w:rPr>
      <w:rFonts w:ascii="Times New Roman" w:hAnsi="Times New Roman"/>
      <w:sz w:val="20"/>
      <w:szCs w:val="20"/>
      <w:lang w:eastAsia="ru-RU"/>
    </w:rPr>
  </w:style>
  <w:style w:type="character" w:customStyle="1" w:styleId="28">
    <w:name w:val="Основной текст (2) + Не полужирный"/>
    <w:basedOn w:val="26"/>
    <w:qFormat/>
    <w:rPr>
      <w:rFonts w:ascii="Times New Roman" w:hAnsi="Times New Roman"/>
      <w:b/>
      <w:bCs/>
      <w:shd w:val="clear" w:color="auto" w:fill="FFFFFF"/>
    </w:rPr>
  </w:style>
  <w:style w:type="character" w:customStyle="1" w:styleId="37">
    <w:name w:val="Основной текст3"/>
    <w:basedOn w:val="affc"/>
    <w:qFormat/>
    <w:rPr>
      <w:rFonts w:ascii="Times New Roman" w:hAnsi="Times New Roman"/>
      <w:shd w:val="clear" w:color="auto" w:fill="FFFFFF"/>
    </w:rPr>
  </w:style>
  <w:style w:type="paragraph" w:customStyle="1" w:styleId="Times12">
    <w:name w:val="Times 12"/>
    <w:basedOn w:val="a0"/>
    <w:uiPriority w:val="99"/>
    <w:qFormat/>
    <w:pPr>
      <w:spacing w:after="0" w:line="240" w:lineRule="auto"/>
      <w:ind w:firstLine="567"/>
      <w:jc w:val="both"/>
    </w:pPr>
    <w:rPr>
      <w:rFonts w:ascii="Times New Roman" w:eastAsia="Times New Roman" w:hAnsi="Times New Roman"/>
      <w:bCs/>
      <w:sz w:val="24"/>
      <w:lang w:eastAsia="ru-RU"/>
    </w:rPr>
  </w:style>
  <w:style w:type="paragraph" w:customStyle="1" w:styleId="affd">
    <w:name w:val="Пункт б/н"/>
    <w:basedOn w:val="a0"/>
    <w:qFormat/>
    <w:pPr>
      <w:tabs>
        <w:tab w:val="left" w:pos="1134"/>
      </w:tabs>
      <w:spacing w:after="0" w:line="360" w:lineRule="auto"/>
      <w:ind w:firstLine="567"/>
      <w:jc w:val="both"/>
    </w:pPr>
    <w:rPr>
      <w:rFonts w:ascii="Times New Roman" w:eastAsia="Times New Roman" w:hAnsi="Times New Roman"/>
      <w:bCs/>
      <w:lang w:eastAsia="ru-RU"/>
    </w:rPr>
  </w:style>
  <w:style w:type="paragraph" w:customStyle="1" w:styleId="14">
    <w:name w:val="Знак1 Знак Знак Знак Знак Знак Знак Знак Знак Знак Знак Знак Знак Знак Знак Знак"/>
    <w:basedOn w:val="a0"/>
    <w:qFormat/>
    <w:pPr>
      <w:spacing w:before="100" w:beforeAutospacing="1" w:after="100" w:afterAutospacing="1" w:line="240" w:lineRule="auto"/>
    </w:pPr>
    <w:rPr>
      <w:rFonts w:ascii="Tahoma" w:eastAsia="Times New Roman" w:hAnsi="Tahoma"/>
      <w:sz w:val="20"/>
      <w:szCs w:val="20"/>
      <w:lang w:val="en-US"/>
    </w:rPr>
  </w:style>
  <w:style w:type="paragraph" w:customStyle="1" w:styleId="ConsPlusTitle">
    <w:name w:val="ConsPlusTitle"/>
    <w:qFormat/>
    <w:rPr>
      <w:rFonts w:eastAsia="Times New Roman"/>
      <w:b/>
      <w:bCs/>
      <w:sz w:val="24"/>
      <w:szCs w:val="24"/>
    </w:rPr>
  </w:style>
  <w:style w:type="paragraph" w:customStyle="1" w:styleId="affe">
    <w:name w:val="Содержимое таблицы"/>
    <w:basedOn w:val="a0"/>
    <w:qFormat/>
    <w:pPr>
      <w:suppressLineNumbers/>
      <w:spacing w:after="0" w:line="240" w:lineRule="auto"/>
    </w:pPr>
    <w:rPr>
      <w:rFonts w:ascii="Times New Roman" w:eastAsia="Times New Roman" w:hAnsi="Times New Roman"/>
      <w:sz w:val="24"/>
      <w:szCs w:val="24"/>
      <w:lang w:eastAsia="ar-SA"/>
    </w:rPr>
  </w:style>
  <w:style w:type="paragraph" w:customStyle="1" w:styleId="111">
    <w:name w:val="Знак1 Знак Знак Знак Знак Знак Знак Знак Знак Знак Знак Знак Знак Знак Знак Знак1"/>
    <w:basedOn w:val="a0"/>
    <w:qFormat/>
    <w:pPr>
      <w:spacing w:before="100" w:beforeAutospacing="1" w:after="100" w:afterAutospacing="1" w:line="240" w:lineRule="auto"/>
    </w:pPr>
    <w:rPr>
      <w:rFonts w:ascii="Tahoma" w:eastAsia="Times New Roman" w:hAnsi="Tahoma"/>
      <w:sz w:val="20"/>
      <w:szCs w:val="20"/>
      <w:lang w:val="en-US"/>
    </w:rPr>
  </w:style>
  <w:style w:type="paragraph" w:customStyle="1" w:styleId="120">
    <w:name w:val="Знак1 Знак Знак Знак Знак Знак Знак Знак Знак Знак Знак Знак Знак Знак Знак Знак2"/>
    <w:basedOn w:val="a0"/>
    <w:qFormat/>
    <w:pPr>
      <w:spacing w:before="100" w:beforeAutospacing="1" w:after="100" w:afterAutospacing="1" w:line="240" w:lineRule="auto"/>
    </w:pPr>
    <w:rPr>
      <w:rFonts w:ascii="Tahoma" w:eastAsia="Times New Roman" w:hAnsi="Tahoma"/>
      <w:sz w:val="20"/>
      <w:szCs w:val="20"/>
      <w:lang w:val="en-US"/>
    </w:rPr>
  </w:style>
  <w:style w:type="paragraph" w:customStyle="1" w:styleId="Textbody">
    <w:name w:val="Text body"/>
    <w:basedOn w:val="a0"/>
    <w:qFormat/>
    <w:pPr>
      <w:widowControl w:val="0"/>
      <w:spacing w:after="120" w:line="240" w:lineRule="auto"/>
    </w:pPr>
    <w:rPr>
      <w:rFonts w:ascii="Times New Roman" w:eastAsia="Arial Unicode MS" w:hAnsi="Times New Roman" w:cs="Tahoma"/>
      <w:sz w:val="24"/>
      <w:szCs w:val="24"/>
      <w:lang w:eastAsia="ru-RU"/>
    </w:rPr>
  </w:style>
  <w:style w:type="paragraph" w:customStyle="1" w:styleId="afff">
    <w:name w:val="Таблица шапка"/>
    <w:basedOn w:val="a0"/>
    <w:qFormat/>
    <w:pPr>
      <w:keepNext/>
      <w:spacing w:before="40" w:after="40" w:line="240" w:lineRule="auto"/>
      <w:ind w:left="57" w:right="57"/>
    </w:pPr>
    <w:rPr>
      <w:rFonts w:ascii="Times New Roman" w:eastAsia="Times New Roman" w:hAnsi="Times New Roman"/>
      <w:szCs w:val="20"/>
      <w:lang w:eastAsia="ru-RU"/>
    </w:rPr>
  </w:style>
  <w:style w:type="character" w:customStyle="1" w:styleId="32">
    <w:name w:val="Основной текст с отступом 3 Знак"/>
    <w:basedOn w:val="a1"/>
    <w:link w:val="31"/>
    <w:uiPriority w:val="99"/>
    <w:semiHidden/>
    <w:qFormat/>
    <w:rPr>
      <w:rFonts w:asciiTheme="minorHAnsi" w:eastAsia="Times New Roman" w:hAnsiTheme="minorHAnsi"/>
      <w:sz w:val="16"/>
      <w:szCs w:val="16"/>
      <w:lang w:eastAsia="en-US"/>
    </w:rPr>
  </w:style>
  <w:style w:type="paragraph" w:customStyle="1" w:styleId="afff0">
    <w:name w:val="Пункт"/>
    <w:basedOn w:val="a0"/>
    <w:link w:val="15"/>
    <w:qFormat/>
    <w:pPr>
      <w:tabs>
        <w:tab w:val="left" w:pos="1134"/>
      </w:tabs>
      <w:spacing w:after="0" w:line="360" w:lineRule="auto"/>
      <w:ind w:left="1134" w:hanging="1134"/>
      <w:jc w:val="both"/>
    </w:pPr>
    <w:rPr>
      <w:rFonts w:ascii="Times New Roman" w:eastAsia="Times New Roman" w:hAnsi="Times New Roman"/>
      <w:sz w:val="28"/>
      <w:szCs w:val="20"/>
      <w:lang w:eastAsia="ru-RU"/>
    </w:rPr>
  </w:style>
  <w:style w:type="character" w:customStyle="1" w:styleId="15">
    <w:name w:val="Пункт Знак1"/>
    <w:link w:val="afff0"/>
    <w:qFormat/>
    <w:rPr>
      <w:rFonts w:ascii="Times New Roman" w:eastAsia="Times New Roman" w:hAnsi="Times New Roman"/>
      <w:sz w:val="28"/>
    </w:rPr>
  </w:style>
  <w:style w:type="paragraph" w:customStyle="1" w:styleId="afff1">
    <w:name w:val="Подпункт"/>
    <w:basedOn w:val="afff0"/>
    <w:qFormat/>
    <w:pPr>
      <w:tabs>
        <w:tab w:val="clear" w:pos="1134"/>
        <w:tab w:val="left" w:pos="360"/>
      </w:tabs>
      <w:ind w:left="2880" w:hanging="360"/>
    </w:pPr>
  </w:style>
  <w:style w:type="paragraph" w:customStyle="1" w:styleId="afff2">
    <w:name w:val="Подподпункт"/>
    <w:basedOn w:val="afff1"/>
    <w:qFormat/>
    <w:pPr>
      <w:ind w:left="3600"/>
    </w:pPr>
  </w:style>
  <w:style w:type="character" w:customStyle="1" w:styleId="aff3">
    <w:name w:val="Электронная подпись Знак"/>
    <w:basedOn w:val="a1"/>
    <w:link w:val="aff2"/>
    <w:uiPriority w:val="99"/>
    <w:qFormat/>
    <w:rPr>
      <w:rFonts w:ascii="Times New Roman" w:eastAsia="Times New Roman" w:hAnsi="Times New Roman"/>
      <w:sz w:val="24"/>
      <w:szCs w:val="24"/>
    </w:rPr>
  </w:style>
  <w:style w:type="paragraph" w:customStyle="1" w:styleId="afff3">
    <w:name w:val="_Заголовок по центру"/>
    <w:basedOn w:val="a0"/>
    <w:qFormat/>
    <w:pPr>
      <w:keepNext/>
      <w:keepLines/>
      <w:spacing w:before="240" w:after="240" w:line="240" w:lineRule="auto"/>
      <w:contextualSpacing/>
      <w:jc w:val="center"/>
      <w:outlineLvl w:val="0"/>
    </w:pPr>
    <w:rPr>
      <w:rFonts w:ascii="Times New Roman" w:eastAsia="Times New Roman" w:hAnsi="Times New Roman"/>
      <w:b/>
      <w:sz w:val="24"/>
      <w:szCs w:val="24"/>
      <w:lang w:eastAsia="ru-RU"/>
    </w:rPr>
  </w:style>
  <w:style w:type="paragraph" w:customStyle="1" w:styleId="16">
    <w:name w:val="Обычный1"/>
    <w:link w:val="17"/>
    <w:uiPriority w:val="99"/>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position w:val="0"/>
      <w:sz w:val="20"/>
      <w:u w:val="none"/>
      <w:shd w:val="clear" w:color="auto" w:fill="FFFFFF"/>
      <w:lang w:val="ru-RU"/>
    </w:rPr>
  </w:style>
  <w:style w:type="character" w:customStyle="1" w:styleId="23">
    <w:name w:val="Основной текст с отступом 2 Знак"/>
    <w:basedOn w:val="a1"/>
    <w:link w:val="22"/>
    <w:uiPriority w:val="99"/>
    <w:qFormat/>
    <w:rPr>
      <w:rFonts w:asciiTheme="minorHAnsi" w:eastAsia="Times New Roman" w:hAnsiTheme="minorHAnsi"/>
      <w:sz w:val="22"/>
      <w:szCs w:val="22"/>
      <w:lang w:eastAsia="en-US"/>
    </w:rPr>
  </w:style>
  <w:style w:type="character" w:customStyle="1" w:styleId="aff1">
    <w:name w:val="Подзаголовок Знак"/>
    <w:basedOn w:val="a1"/>
    <w:link w:val="aff0"/>
    <w:uiPriority w:val="11"/>
    <w:qFormat/>
    <w:rPr>
      <w:rFonts w:ascii="Times New Roman" w:eastAsia="Times New Roman" w:hAnsi="Times New Roman"/>
      <w:i/>
      <w:iCs/>
      <w:sz w:val="24"/>
      <w:szCs w:val="24"/>
    </w:rPr>
  </w:style>
  <w:style w:type="paragraph" w:customStyle="1" w:styleId="afff4">
    <w:name w:val="Îñíîâí"/>
    <w:qFormat/>
    <w:pPr>
      <w:widowControl w:val="0"/>
      <w:jc w:val="both"/>
    </w:pPr>
    <w:rPr>
      <w:rFonts w:ascii="Arial" w:eastAsia="Times New Roman" w:hAnsi="Arial"/>
      <w:sz w:val="22"/>
    </w:rPr>
  </w:style>
  <w:style w:type="character" w:customStyle="1" w:styleId="ConsNormal0">
    <w:name w:val="ConsNormal Знак"/>
    <w:link w:val="ConsNormal"/>
    <w:qFormat/>
    <w:rPr>
      <w:rFonts w:ascii="Arial" w:eastAsia="Times New Roman" w:hAnsi="Arial"/>
      <w:sz w:val="28"/>
    </w:rPr>
  </w:style>
  <w:style w:type="character" w:customStyle="1" w:styleId="17">
    <w:name w:val="Обычный1 Знак"/>
    <w:link w:val="16"/>
    <w:uiPriority w:val="99"/>
    <w:qFormat/>
    <w:rPr>
      <w:rFonts w:ascii="Times New Roman" w:eastAsia="Times New Roman" w:hAnsi="Times New Roman"/>
    </w:rPr>
  </w:style>
  <w:style w:type="paragraph" w:customStyle="1" w:styleId="18">
    <w:name w:val="Пункт1"/>
    <w:basedOn w:val="a0"/>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2">
    <w:name w:val="заголовок 6"/>
    <w:basedOn w:val="a0"/>
    <w:next w:val="a0"/>
    <w:uiPriority w:val="99"/>
    <w:qFormat/>
    <w:pPr>
      <w:keepNext/>
      <w:spacing w:after="0" w:line="240" w:lineRule="auto"/>
      <w:jc w:val="center"/>
      <w:outlineLvl w:val="5"/>
    </w:pPr>
    <w:rPr>
      <w:rFonts w:ascii="Times New Roman" w:eastAsia="Times New Roman" w:hAnsi="Times New Roman"/>
      <w:sz w:val="28"/>
      <w:szCs w:val="28"/>
      <w:lang w:eastAsia="ru-RU"/>
    </w:rPr>
  </w:style>
  <w:style w:type="paragraph" w:customStyle="1" w:styleId="afff5">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ind w:right="19772"/>
    </w:pPr>
    <w:rPr>
      <w:rFonts w:ascii="Courier New" w:eastAsia="Times New Roman" w:hAnsi="Courier New" w:cs="Courier New"/>
      <w:lang w:eastAsia="zh-CN"/>
    </w:rPr>
  </w:style>
  <w:style w:type="paragraph" w:customStyle="1" w:styleId="afff6">
    <w:name w:val="Обычный + по ширине"/>
    <w:basedOn w:val="a0"/>
    <w:qFormat/>
    <w:pPr>
      <w:widowControl w:val="0"/>
      <w:spacing w:after="0" w:line="240" w:lineRule="auto"/>
      <w:jc w:val="both"/>
    </w:pPr>
    <w:rPr>
      <w:rFonts w:ascii="Liberation Serif" w:eastAsia="SimSun" w:hAnsi="Liberation Serif" w:cs="Mangal"/>
      <w:sz w:val="24"/>
      <w:szCs w:val="24"/>
      <w:lang w:eastAsia="zh-CN" w:bidi="hi-IN"/>
    </w:rPr>
  </w:style>
  <w:style w:type="character" w:customStyle="1" w:styleId="ConsNonformat0">
    <w:name w:val="ConsNonformat Знак"/>
    <w:link w:val="ConsNonformat"/>
    <w:qFormat/>
    <w:rPr>
      <w:rFonts w:ascii="Courier New" w:eastAsia="Times New Roman" w:hAnsi="Courier New" w:cs="Courier New"/>
      <w:lang w:eastAsia="zh-CN"/>
    </w:rPr>
  </w:style>
  <w:style w:type="table" w:customStyle="1" w:styleId="19">
    <w:name w:val="Сетка таблицы1"/>
    <w:basedOn w:val="a2"/>
    <w:uiPriority w:val="59"/>
    <w:qFormat/>
    <w:rPr>
      <w:rFonts w:asciiTheme="minorHAnsi" w:hAnsiTheme="minorHAns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qFormat/>
    <w:rPr>
      <w:rFonts w:ascii="Liberation Serif" w:eastAsia="NSimSun" w:hAnsi="Liberation Serif" w:cs="Mangal"/>
      <w:color w:val="00000A"/>
      <w:sz w:val="24"/>
      <w:szCs w:val="24"/>
      <w:lang w:eastAsia="zh-CN" w:bidi="hi-IN"/>
    </w:rPr>
  </w:style>
  <w:style w:type="character" w:customStyle="1" w:styleId="afff7">
    <w:name w:val="Текст ТД Знак"/>
    <w:link w:val="a"/>
    <w:qFormat/>
    <w:rPr>
      <w:sz w:val="24"/>
    </w:rPr>
  </w:style>
  <w:style w:type="paragraph" w:customStyle="1" w:styleId="a">
    <w:name w:val="Текст ТД"/>
    <w:basedOn w:val="a0"/>
    <w:link w:val="afff7"/>
    <w:qFormat/>
    <w:pPr>
      <w:numPr>
        <w:numId w:val="1"/>
      </w:numPr>
      <w:spacing w:line="240" w:lineRule="auto"/>
      <w:jc w:val="both"/>
    </w:pPr>
    <w:rPr>
      <w:sz w:val="24"/>
      <w:szCs w:val="20"/>
      <w:lang w:eastAsia="ru-RU"/>
    </w:rPr>
  </w:style>
  <w:style w:type="character" w:customStyle="1" w:styleId="afff8">
    <w:name w:val="Цветовое выделение"/>
    <w:qFormat/>
    <w:rPr>
      <w:b/>
      <w:bCs/>
      <w:color w:val="000080"/>
      <w:sz w:val="20"/>
      <w:szCs w:val="20"/>
    </w:rPr>
  </w:style>
  <w:style w:type="character" w:customStyle="1" w:styleId="HTML1">
    <w:name w:val="Стандартный HTML Знак"/>
    <w:basedOn w:val="a1"/>
    <w:link w:val="HTML0"/>
    <w:qFormat/>
    <w:rPr>
      <w:rFonts w:ascii="Courier New" w:eastAsia="Times New Roman" w:hAnsi="Courier New"/>
      <w:lang w:val="zh-CN" w:eastAsia="zh-CN"/>
    </w:rPr>
  </w:style>
  <w:style w:type="paragraph" w:customStyle="1" w:styleId="29">
    <w:name w:val="Обычный2"/>
    <w:qFormat/>
    <w:pPr>
      <w:jc w:val="both"/>
    </w:pPr>
    <w:rPr>
      <w:sz w:val="24"/>
      <w:szCs w:val="24"/>
    </w:rPr>
  </w:style>
  <w:style w:type="paragraph" w:customStyle="1" w:styleId="1a">
    <w:name w:val="Без интервала1"/>
    <w:basedOn w:val="a0"/>
    <w:qFormat/>
    <w:pPr>
      <w:spacing w:after="0" w:line="240" w:lineRule="auto"/>
      <w:jc w:val="both"/>
    </w:pPr>
    <w:rPr>
      <w:rFonts w:ascii="Arial" w:hAnsi="Arial"/>
      <w:sz w:val="24"/>
      <w:szCs w:val="24"/>
      <w:lang w:eastAsia="ru-RU"/>
    </w:rPr>
  </w:style>
  <w:style w:type="character" w:customStyle="1" w:styleId="150">
    <w:name w:val="15"/>
    <w:basedOn w:val="a1"/>
    <w:qFormat/>
    <w:rPr>
      <w:rFonts w:ascii="Times New Roman" w:hAnsi="Times New Roman" w:cs="Times New Roman" w:hint="default"/>
      <w:b/>
      <w:i/>
      <w:color w:val="000000"/>
    </w:rPr>
  </w:style>
  <w:style w:type="paragraph" w:customStyle="1" w:styleId="52">
    <w:name w:val="Без интервала5"/>
    <w:basedOn w:val="a0"/>
    <w:qFormat/>
    <w:pPr>
      <w:spacing w:after="0" w:line="240" w:lineRule="auto"/>
    </w:pPr>
    <w:rPr>
      <w:rFonts w:ascii="Times New Roman" w:eastAsia="Times New Roman" w:hAnsi="Times New Roman"/>
      <w:sz w:val="24"/>
      <w:szCs w:val="24"/>
      <w:lang w:eastAsia="ru-RU"/>
    </w:rPr>
  </w:style>
  <w:style w:type="paragraph" w:customStyle="1" w:styleId="4">
    <w:name w:val="[Ростех] Текст Пункта (Уровень 4)"/>
    <w:uiPriority w:val="99"/>
    <w:qFormat/>
    <w:pPr>
      <w:numPr>
        <w:numId w:val="2"/>
      </w:numPr>
      <w:spacing w:before="120"/>
      <w:jc w:val="both"/>
    </w:pPr>
    <w:rPr>
      <w:rFonts w:ascii="Proxima Nova ExCn Rg" w:eastAsia="Times New Roman" w:hAnsi="Proxima Nova ExCn Rg" w:cs="Proxima Nova ExCn Rg"/>
      <w:sz w:val="28"/>
      <w:szCs w:val="28"/>
      <w:lang w:eastAsia="zh-CN"/>
    </w:rPr>
  </w:style>
  <w:style w:type="paragraph" w:customStyle="1" w:styleId="53">
    <w:name w:val="[Ростех] Текст Подпункта (Уровень 5)"/>
    <w:uiPriority w:val="99"/>
    <w:qFormat/>
    <w:pPr>
      <w:spacing w:before="120"/>
      <w:ind w:left="1986" w:hanging="851"/>
      <w:jc w:val="both"/>
    </w:pPr>
    <w:rPr>
      <w:rFonts w:ascii="Proxima Nova ExCn Rg" w:eastAsia="Times New Roman" w:hAnsi="Proxima Nova ExCn Rg" w:cs="Proxima Nova ExCn Rg"/>
      <w:sz w:val="28"/>
      <w:szCs w:val="28"/>
      <w:lang w:eastAsia="zh-CN"/>
    </w:rPr>
  </w:style>
  <w:style w:type="paragraph" w:customStyle="1" w:styleId="63">
    <w:name w:val="[Ростех] Текст Подпункта подпункта (Уровень 6)"/>
    <w:uiPriority w:val="99"/>
    <w:qFormat/>
    <w:pPr>
      <w:spacing w:before="120"/>
      <w:ind w:left="2835" w:hanging="850"/>
      <w:jc w:val="both"/>
    </w:pPr>
    <w:rPr>
      <w:rFonts w:ascii="Proxima Nova ExCn Rg" w:eastAsia="Times New Roman" w:hAnsi="Proxima Nova ExCn Rg" w:cs="Proxima Nova ExCn Rg"/>
      <w:sz w:val="28"/>
      <w:szCs w:val="28"/>
      <w:lang w:eastAsia="zh-CN"/>
    </w:rPr>
  </w:style>
  <w:style w:type="paragraph" w:customStyle="1" w:styleId="Style389">
    <w:name w:val="_Style 389"/>
    <w:next w:val="afa"/>
    <w:qFormat/>
    <w:pPr>
      <w:widowControl w:val="0"/>
      <w:jc w:val="center"/>
    </w:pPr>
    <w:rPr>
      <w:rFonts w:eastAsia="Times New Roman"/>
      <w:b/>
      <w:bCs/>
      <w:sz w:val="24"/>
      <w:szCs w:val="24"/>
    </w:rPr>
  </w:style>
  <w:style w:type="paragraph" w:customStyle="1" w:styleId="1b">
    <w:name w:val="Текст1"/>
    <w:qFormat/>
    <w:pPr>
      <w:spacing w:after="120"/>
      <w:jc w:val="both"/>
    </w:pPr>
    <w:rPr>
      <w:rFonts w:ascii="Courier New" w:eastAsia="Times New Roman" w:hAnsi="Courier New"/>
      <w:sz w:val="22"/>
      <w:lang w:eastAsia="en-US"/>
    </w:rPr>
  </w:style>
  <w:style w:type="paragraph" w:customStyle="1" w:styleId="1c">
    <w:name w:val="Обычный (веб)1"/>
    <w:uiPriority w:val="99"/>
    <w:qFormat/>
    <w:pPr>
      <w:spacing w:before="100" w:beforeAutospacing="1" w:after="100" w:afterAutospacing="1"/>
    </w:pPr>
    <w:rPr>
      <w:rFonts w:ascii="Calibri" w:eastAsia="Times New Roman" w:hAnsi="Calibri" w:cs="Calibri"/>
      <w:sz w:val="24"/>
      <w:szCs w:val="24"/>
    </w:rPr>
  </w:style>
  <w:style w:type="paragraph" w:customStyle="1" w:styleId="afff9">
    <w:name w:val="Базовый"/>
    <w:uiPriority w:val="99"/>
    <w:unhideWhenUsed/>
    <w:qFormat/>
    <w:pPr>
      <w:widowControl w:val="0"/>
    </w:pPr>
    <w:rPr>
      <w:rFonts w:eastAsia="Mangal"/>
      <w:sz w:val="24"/>
      <w:szCs w:val="24"/>
      <w:lang w:eastAsia="zh-CN" w:bidi="hi-IN"/>
    </w:rPr>
  </w:style>
  <w:style w:type="character" w:customStyle="1" w:styleId="1d">
    <w:name w:val="Основной текст1"/>
    <w:qFormat/>
    <w:rPr>
      <w:rFonts w:ascii="Times New Roman" w:eastAsia="Times New Roman" w:hAnsi="Times New Roman" w:cs="Times New Roman"/>
      <w:color w:val="000000"/>
      <w:spacing w:val="0"/>
      <w:position w:val="0"/>
      <w:sz w:val="21"/>
      <w:szCs w:val="21"/>
      <w:u w:val="single"/>
      <w:lang w:val="en-US" w:eastAsia="en-US" w:bidi="en-US"/>
    </w:rPr>
  </w:style>
  <w:style w:type="paragraph" w:customStyle="1" w:styleId="headertext">
    <w:name w:val="headertext"/>
    <w:qFormat/>
    <w:pPr>
      <w:spacing w:before="100" w:beforeAutospacing="1" w:after="100" w:afterAutospacing="1"/>
    </w:pPr>
    <w:rPr>
      <w:rFonts w:eastAsia="Times New Roman"/>
      <w:sz w:val="24"/>
      <w:szCs w:val="24"/>
    </w:rPr>
  </w:style>
  <w:style w:type="character" w:customStyle="1" w:styleId="41">
    <w:name w:val="Заголовок 4 Знак"/>
    <w:basedOn w:val="a1"/>
    <w:link w:val="40"/>
    <w:uiPriority w:val="9"/>
    <w:qFormat/>
    <w:rPr>
      <w:rFonts w:ascii="Arial" w:eastAsia="Arial" w:hAnsi="Arial" w:cs="Arial"/>
      <w:b/>
      <w:bCs/>
      <w:sz w:val="26"/>
      <w:szCs w:val="26"/>
      <w:lang w:eastAsia="en-US"/>
    </w:rPr>
  </w:style>
  <w:style w:type="character" w:customStyle="1" w:styleId="70">
    <w:name w:val="Заголовок 7 Знак"/>
    <w:basedOn w:val="a1"/>
    <w:link w:val="7"/>
    <w:uiPriority w:val="9"/>
    <w:qFormat/>
    <w:rPr>
      <w:rFonts w:ascii="Arial" w:eastAsia="Arial" w:hAnsi="Arial" w:cs="Arial"/>
      <w:b/>
      <w:bCs/>
      <w:i/>
      <w:iCs/>
      <w:sz w:val="22"/>
      <w:szCs w:val="22"/>
      <w:lang w:eastAsia="en-US"/>
    </w:rPr>
  </w:style>
  <w:style w:type="character" w:customStyle="1" w:styleId="80">
    <w:name w:val="Заголовок 8 Знак"/>
    <w:basedOn w:val="a1"/>
    <w:link w:val="8"/>
    <w:uiPriority w:val="9"/>
    <w:qFormat/>
    <w:rPr>
      <w:rFonts w:ascii="Arial" w:eastAsia="Arial" w:hAnsi="Arial" w:cs="Arial"/>
      <w:i/>
      <w:iCs/>
      <w:sz w:val="22"/>
      <w:szCs w:val="22"/>
      <w:lang w:eastAsia="en-US"/>
    </w:rPr>
  </w:style>
  <w:style w:type="character" w:customStyle="1" w:styleId="90">
    <w:name w:val="Заголовок 9 Знак"/>
    <w:basedOn w:val="a1"/>
    <w:link w:val="9"/>
    <w:uiPriority w:val="9"/>
    <w:qFormat/>
    <w:rPr>
      <w:rFonts w:ascii="Arial" w:eastAsia="Arial" w:hAnsi="Arial" w:cs="Arial"/>
      <w:i/>
      <w:iCs/>
      <w:sz w:val="21"/>
      <w:szCs w:val="21"/>
      <w:lang w:eastAsia="en-US"/>
    </w:rPr>
  </w:style>
  <w:style w:type="paragraph" w:styleId="2a">
    <w:name w:val="Quote"/>
    <w:basedOn w:val="a0"/>
    <w:next w:val="a0"/>
    <w:link w:val="2b"/>
    <w:uiPriority w:val="29"/>
    <w:qFormat/>
    <w:pPr>
      <w:spacing w:after="160" w:line="259" w:lineRule="auto"/>
      <w:ind w:left="720" w:right="720"/>
    </w:pPr>
    <w:rPr>
      <w:rFonts w:asciiTheme="minorHAnsi" w:eastAsiaTheme="minorHAnsi" w:hAnsiTheme="minorHAnsi" w:cstheme="minorBidi"/>
      <w:i/>
    </w:rPr>
  </w:style>
  <w:style w:type="character" w:customStyle="1" w:styleId="2b">
    <w:name w:val="Цитата 2 Знак"/>
    <w:basedOn w:val="a1"/>
    <w:link w:val="2a"/>
    <w:uiPriority w:val="29"/>
    <w:qFormat/>
    <w:rPr>
      <w:rFonts w:asciiTheme="minorHAnsi" w:eastAsiaTheme="minorHAnsi" w:hAnsiTheme="minorHAnsi" w:cstheme="minorBidi"/>
      <w:i/>
      <w:sz w:val="22"/>
      <w:szCs w:val="22"/>
      <w:lang w:eastAsia="en-US"/>
    </w:rPr>
  </w:style>
  <w:style w:type="paragraph" w:styleId="afffa">
    <w:name w:val="Intense Quote"/>
    <w:basedOn w:val="a0"/>
    <w:next w:val="a0"/>
    <w:link w:val="afffb"/>
    <w:uiPriority w:val="30"/>
    <w:qFormat/>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eastAsiaTheme="minorHAnsi" w:hAnsiTheme="minorHAnsi" w:cstheme="minorBidi"/>
      <w:i/>
    </w:rPr>
  </w:style>
  <w:style w:type="character" w:customStyle="1" w:styleId="afffb">
    <w:name w:val="Выделенная цитата Знак"/>
    <w:basedOn w:val="a1"/>
    <w:link w:val="afffa"/>
    <w:uiPriority w:val="30"/>
    <w:qFormat/>
    <w:rPr>
      <w:rFonts w:asciiTheme="minorHAnsi" w:eastAsiaTheme="minorHAnsi" w:hAnsiTheme="minorHAnsi" w:cstheme="minorBidi"/>
      <w:i/>
      <w:sz w:val="22"/>
      <w:szCs w:val="22"/>
      <w:shd w:val="clear" w:color="auto" w:fill="F2F2F2"/>
      <w:lang w:eastAsia="en-US"/>
    </w:rPr>
  </w:style>
  <w:style w:type="character" w:customStyle="1" w:styleId="FooterChar">
    <w:name w:val="Footer Char"/>
    <w:basedOn w:val="a1"/>
    <w:uiPriority w:val="99"/>
    <w:qFormat/>
  </w:style>
  <w:style w:type="table" w:customStyle="1" w:styleId="TableGridLight">
    <w:name w:val="Table Grid Light"/>
    <w:basedOn w:val="a2"/>
    <w:uiPriority w:val="59"/>
    <w:qFormat/>
    <w:rPr>
      <w:rFonts w:asciiTheme="minorHAnsi" w:eastAsiaTheme="minorHAnsi" w:hAnsiTheme="minorHAnsi" w:cstheme="minorBidi"/>
      <w:sz w:val="22"/>
      <w:szCs w:val="22"/>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2">
    <w:name w:val="Таблица простая 11"/>
    <w:basedOn w:val="a2"/>
    <w:uiPriority w:val="59"/>
    <w:qFormat/>
    <w:rPr>
      <w:rFonts w:asciiTheme="minorHAnsi" w:eastAsiaTheme="minorHAnsi" w:hAnsiTheme="minorHAnsi" w:cstheme="minorBidi"/>
      <w:sz w:val="22"/>
      <w:szCs w:val="22"/>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qFormat/>
    <w:rPr>
      <w:rFonts w:asciiTheme="minorHAnsi" w:eastAsiaTheme="minorHAnsi" w:hAnsiTheme="minorHAnsi" w:cstheme="minorBidi"/>
      <w:sz w:val="22"/>
      <w:szCs w:val="22"/>
      <w:lang w:eastAsia="en-US"/>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qFormat/>
    <w:rPr>
      <w:rFonts w:asciiTheme="minorHAnsi" w:eastAsiaTheme="minorHAnsi" w:hAnsiTheme="minorHAnsi" w:cstheme="minorBidi"/>
      <w:sz w:val="22"/>
      <w:szCs w:val="22"/>
      <w:lang w:eastAsia="en-US"/>
    </w:rPr>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rPr>
      <w:rFonts w:asciiTheme="minorHAnsi" w:eastAsiaTheme="minorHAnsi" w:hAnsiTheme="minorHAnsi" w:cstheme="minorBidi"/>
      <w:sz w:val="22"/>
      <w:szCs w:val="22"/>
      <w:lang w:eastAsia="en-US"/>
    </w:r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qFormat/>
    <w:rPr>
      <w:rFonts w:asciiTheme="minorHAnsi" w:eastAsiaTheme="minorHAnsi" w:hAnsiTheme="minorHAnsi" w:cstheme="minorBidi"/>
      <w:sz w:val="22"/>
      <w:szCs w:val="22"/>
      <w:lang w:eastAsia="en-US"/>
    </w:r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qFormat/>
    <w:rPr>
      <w:rFonts w:asciiTheme="minorHAnsi" w:eastAsiaTheme="minorHAnsi" w:hAnsiTheme="minorHAnsi" w:cstheme="minorBidi"/>
      <w:sz w:val="22"/>
      <w:szCs w:val="22"/>
      <w:lang w:eastAsia="en-US"/>
    </w:r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qFormat/>
    <w:rPr>
      <w:rFonts w:asciiTheme="minorHAnsi" w:eastAsiaTheme="minorHAnsi" w:hAnsiTheme="minorHAnsi" w:cstheme="minorBidi"/>
      <w:sz w:val="22"/>
      <w:szCs w:val="22"/>
      <w:lang w:eastAsia="en-US"/>
    </w:r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qFormat/>
    <w:rPr>
      <w:rFonts w:asciiTheme="minorHAnsi" w:eastAsiaTheme="minorHAnsi" w:hAnsiTheme="minorHAnsi" w:cstheme="minorBidi"/>
      <w:sz w:val="22"/>
      <w:szCs w:val="22"/>
      <w:lang w:eastAsia="en-US"/>
    </w:r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qFormat/>
    <w:rPr>
      <w:rFonts w:asciiTheme="minorHAnsi" w:eastAsiaTheme="minorHAnsi" w:hAnsiTheme="minorHAnsi" w:cstheme="minorBidi"/>
      <w:sz w:val="22"/>
      <w:szCs w:val="22"/>
      <w:lang w:eastAsia="en-US"/>
    </w:r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qFormat/>
    <w:rPr>
      <w:rFonts w:asciiTheme="minorHAnsi" w:eastAsiaTheme="minorHAnsi" w:hAnsiTheme="minorHAnsi" w:cstheme="minorBidi"/>
      <w:sz w:val="22"/>
      <w:szCs w:val="22"/>
      <w:lang w:eastAsia="en-US"/>
    </w:r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qFormat/>
    <w:rPr>
      <w:rFonts w:asciiTheme="minorHAnsi" w:eastAsiaTheme="minorHAnsi" w:hAnsiTheme="minorHAnsi" w:cstheme="minorBidi"/>
      <w:sz w:val="22"/>
      <w:szCs w:val="22"/>
      <w:lang w:eastAsia="en-US"/>
    </w:r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qFormat/>
    <w:rPr>
      <w:rFonts w:asciiTheme="minorHAnsi" w:eastAsiaTheme="minorHAnsi" w:hAnsiTheme="minorHAnsi" w:cstheme="minorBidi"/>
      <w:sz w:val="22"/>
      <w:szCs w:val="22"/>
      <w:lang w:eastAsia="en-US"/>
    </w:r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qFormat/>
    <w:rPr>
      <w:rFonts w:asciiTheme="minorHAnsi" w:eastAsiaTheme="minorHAnsi" w:hAnsiTheme="minorHAnsi" w:cstheme="minorBidi"/>
      <w:sz w:val="22"/>
      <w:szCs w:val="22"/>
      <w:lang w:eastAsia="en-US"/>
    </w:r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qFormat/>
    <w:rPr>
      <w:rFonts w:asciiTheme="minorHAnsi" w:eastAsiaTheme="minorHAnsi" w:hAnsiTheme="minorHAnsi" w:cstheme="minorBidi"/>
      <w:sz w:val="22"/>
      <w:szCs w:val="22"/>
      <w:lang w:eastAsia="en-US"/>
    </w:r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qFormat/>
    <w:rPr>
      <w:rFonts w:asciiTheme="minorHAnsi" w:eastAsiaTheme="minorHAnsi" w:hAnsiTheme="minorHAnsi" w:cstheme="minorBidi"/>
      <w:sz w:val="22"/>
      <w:szCs w:val="22"/>
      <w:lang w:eastAsia="en-US"/>
    </w:r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2"/>
    <w:uiPriority w:val="99"/>
    <w:qFormat/>
    <w:rPr>
      <w:rFonts w:asciiTheme="minorHAnsi" w:eastAsiaTheme="minorHAnsi" w:hAnsiTheme="minorHAnsi" w:cstheme="minorBidi"/>
      <w:sz w:val="22"/>
      <w:szCs w:val="22"/>
      <w:lang w:eastAsia="en-US"/>
    </w:r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qFormat/>
    <w:rPr>
      <w:rFonts w:asciiTheme="minorHAnsi" w:eastAsiaTheme="minorHAnsi" w:hAnsiTheme="minorHAnsi" w:cstheme="minorBidi"/>
      <w:sz w:val="22"/>
      <w:szCs w:val="22"/>
      <w:lang w:eastAsia="en-US"/>
    </w:r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qFormat/>
    <w:rPr>
      <w:rFonts w:asciiTheme="minorHAnsi" w:eastAsiaTheme="minorHAnsi" w:hAnsiTheme="minorHAnsi" w:cstheme="minorBidi"/>
      <w:sz w:val="22"/>
      <w:szCs w:val="22"/>
      <w:lang w:eastAsia="en-US"/>
    </w:r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qFormat/>
    <w:rPr>
      <w:rFonts w:asciiTheme="minorHAnsi" w:eastAsiaTheme="minorHAnsi" w:hAnsiTheme="minorHAnsi" w:cstheme="minorBidi"/>
      <w:sz w:val="22"/>
      <w:szCs w:val="22"/>
      <w:lang w:eastAsia="en-US"/>
    </w:r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qFormat/>
    <w:rPr>
      <w:rFonts w:asciiTheme="minorHAnsi" w:eastAsiaTheme="minorHAnsi" w:hAnsiTheme="minorHAnsi" w:cstheme="minorBidi"/>
      <w:sz w:val="22"/>
      <w:szCs w:val="22"/>
      <w:lang w:eastAsia="en-US"/>
    </w:r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qFormat/>
    <w:rPr>
      <w:rFonts w:asciiTheme="minorHAnsi" w:eastAsiaTheme="minorHAnsi" w:hAnsiTheme="minorHAnsi" w:cstheme="minorBidi"/>
      <w:sz w:val="22"/>
      <w:szCs w:val="22"/>
      <w:lang w:eastAsia="en-US"/>
    </w:r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qFormat/>
    <w:rPr>
      <w:rFonts w:asciiTheme="minorHAnsi" w:eastAsiaTheme="minorHAnsi" w:hAnsiTheme="minorHAnsi" w:cstheme="minorBidi"/>
      <w:sz w:val="22"/>
      <w:szCs w:val="22"/>
      <w:lang w:eastAsia="en-US"/>
    </w:r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2"/>
    <w:uiPriority w:val="59"/>
    <w:qFormat/>
    <w:rPr>
      <w:rFonts w:asciiTheme="minorHAnsi" w:eastAsiaTheme="minorHAnsi" w:hAnsiTheme="minorHAnsi" w:cstheme="minorBidi"/>
      <w:sz w:val="22"/>
      <w:szCs w:val="22"/>
      <w:lang w:eastAsia="en-US"/>
    </w:rPr>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qFormat/>
    <w:rPr>
      <w:rFonts w:asciiTheme="minorHAnsi" w:eastAsiaTheme="minorHAnsi" w:hAnsiTheme="minorHAnsi" w:cstheme="minorBidi"/>
      <w:sz w:val="22"/>
      <w:szCs w:val="22"/>
      <w:lang w:eastAsia="en-US"/>
    </w:r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qFormat/>
    <w:rPr>
      <w:rFonts w:asciiTheme="minorHAnsi" w:eastAsiaTheme="minorHAnsi" w:hAnsiTheme="minorHAnsi" w:cstheme="minorBidi"/>
      <w:sz w:val="22"/>
      <w:szCs w:val="22"/>
      <w:lang w:eastAsia="en-US"/>
    </w:r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qFormat/>
    <w:rPr>
      <w:rFonts w:asciiTheme="minorHAnsi" w:eastAsiaTheme="minorHAnsi" w:hAnsiTheme="minorHAnsi" w:cstheme="minorBidi"/>
      <w:sz w:val="22"/>
      <w:szCs w:val="22"/>
      <w:lang w:eastAsia="en-US"/>
    </w:r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qFormat/>
    <w:rPr>
      <w:rFonts w:asciiTheme="minorHAnsi" w:eastAsiaTheme="minorHAnsi" w:hAnsiTheme="minorHAnsi" w:cstheme="minorBidi"/>
      <w:sz w:val="22"/>
      <w:szCs w:val="22"/>
      <w:lang w:eastAsia="en-US"/>
    </w:r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qFormat/>
    <w:rPr>
      <w:rFonts w:asciiTheme="minorHAnsi" w:eastAsiaTheme="minorHAnsi" w:hAnsiTheme="minorHAnsi" w:cstheme="minorBidi"/>
      <w:sz w:val="22"/>
      <w:szCs w:val="22"/>
      <w:lang w:eastAsia="en-US"/>
    </w:r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qFormat/>
    <w:rPr>
      <w:rFonts w:asciiTheme="minorHAnsi" w:eastAsiaTheme="minorHAnsi" w:hAnsiTheme="minorHAnsi" w:cstheme="minorBidi"/>
      <w:sz w:val="22"/>
      <w:szCs w:val="22"/>
      <w:lang w:eastAsia="en-US"/>
    </w:r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2"/>
    <w:uiPriority w:val="99"/>
    <w:qFormat/>
    <w:rPr>
      <w:rFonts w:asciiTheme="minorHAnsi" w:eastAsiaTheme="minorHAnsi" w:hAnsiTheme="minorHAnsi" w:cstheme="minorBidi"/>
      <w:sz w:val="22"/>
      <w:szCs w:val="22"/>
      <w:lang w:eastAsia="en-US"/>
    </w:rPr>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rPr>
      <w:rFonts w:asciiTheme="minorHAnsi" w:eastAsiaTheme="minorHAnsi" w:hAnsiTheme="minorHAnsi" w:cstheme="minorBidi"/>
      <w:sz w:val="22"/>
      <w:szCs w:val="22"/>
      <w:lang w:eastAsia="en-US"/>
    </w:rPr>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2"/>
    <w:uiPriority w:val="99"/>
    <w:qFormat/>
    <w:rPr>
      <w:rFonts w:asciiTheme="minorHAnsi" w:eastAsiaTheme="minorHAnsi" w:hAnsiTheme="minorHAnsi" w:cstheme="minorBidi"/>
      <w:sz w:val="22"/>
      <w:szCs w:val="22"/>
      <w:lang w:eastAsia="en-US"/>
    </w:rPr>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2"/>
    <w:uiPriority w:val="99"/>
    <w:qFormat/>
    <w:rPr>
      <w:rFonts w:asciiTheme="minorHAnsi" w:eastAsiaTheme="minorHAnsi" w:hAnsiTheme="minorHAnsi" w:cstheme="minorBidi"/>
      <w:sz w:val="22"/>
      <w:szCs w:val="22"/>
      <w:lang w:eastAsia="en-US"/>
    </w:r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basedOn w:val="a2"/>
    <w:uiPriority w:val="99"/>
    <w:qFormat/>
    <w:rPr>
      <w:rFonts w:asciiTheme="minorHAnsi" w:eastAsiaTheme="minorHAnsi" w:hAnsiTheme="minorHAnsi" w:cstheme="minorBidi"/>
      <w:sz w:val="22"/>
      <w:szCs w:val="22"/>
      <w:lang w:eastAsia="en-US"/>
    </w:rPr>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rPr>
      <w:rFonts w:asciiTheme="minorHAnsi" w:eastAsiaTheme="minorHAnsi" w:hAnsiTheme="minorHAnsi" w:cstheme="minorBidi"/>
      <w:sz w:val="22"/>
      <w:szCs w:val="22"/>
      <w:lang w:eastAsia="en-US"/>
    </w:rPr>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2"/>
    <w:uiPriority w:val="99"/>
    <w:qFormat/>
    <w:rPr>
      <w:rFonts w:asciiTheme="minorHAnsi" w:eastAsiaTheme="minorHAnsi" w:hAnsiTheme="minorHAnsi" w:cstheme="minorBidi"/>
      <w:sz w:val="22"/>
      <w:szCs w:val="22"/>
      <w:lang w:eastAsia="en-US"/>
    </w:rPr>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A9796" w:themeColor="accent2" w:themeTint="96"/>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2"/>
    <w:uiPriority w:val="99"/>
    <w:qFormat/>
    <w:rPr>
      <w:rFonts w:asciiTheme="minorHAnsi" w:eastAsiaTheme="minorHAnsi" w:hAnsiTheme="minorHAnsi" w:cstheme="minorBidi"/>
      <w:sz w:val="22"/>
      <w:szCs w:val="22"/>
      <w:lang w:eastAsia="en-US"/>
    </w:rPr>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BBB59" w:themeColor="accent3"/>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2"/>
    <w:uiPriority w:val="99"/>
    <w:qFormat/>
    <w:rPr>
      <w:rFonts w:asciiTheme="minorHAnsi" w:eastAsiaTheme="minorHAnsi" w:hAnsiTheme="minorHAnsi" w:cstheme="minorBidi"/>
      <w:sz w:val="22"/>
      <w:szCs w:val="22"/>
      <w:lang w:eastAsia="en-US"/>
    </w:rPr>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7" w:themeColor="accent4" w:themeTint="99"/>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2"/>
    <w:uiPriority w:val="99"/>
    <w:qFormat/>
    <w:rPr>
      <w:rFonts w:asciiTheme="minorHAnsi" w:eastAsiaTheme="minorHAnsi" w:hAnsiTheme="minorHAnsi" w:cstheme="minorBidi"/>
      <w:sz w:val="22"/>
      <w:szCs w:val="22"/>
      <w:lang w:eastAsia="en-US"/>
    </w:rPr>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678" w:themeColor="accent5" w:themeShade="94"/>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2"/>
    <w:uiPriority w:val="99"/>
    <w:qFormat/>
    <w:rPr>
      <w:rFonts w:asciiTheme="minorHAnsi" w:eastAsiaTheme="minorHAnsi" w:hAnsiTheme="minorHAnsi" w:cstheme="minorBidi"/>
      <w:sz w:val="22"/>
      <w:szCs w:val="22"/>
      <w:lang w:eastAsia="en-US"/>
    </w:rPr>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05307" w:themeColor="accent6" w:themeShade="94"/>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2"/>
    <w:uiPriority w:val="99"/>
    <w:qFormat/>
    <w:rPr>
      <w:rFonts w:asciiTheme="minorHAnsi" w:eastAsiaTheme="minorHAnsi" w:hAnsiTheme="minorHAnsi" w:cstheme="minorBidi"/>
      <w:sz w:val="22"/>
      <w:szCs w:val="22"/>
      <w:lang w:eastAsia="en-US"/>
    </w:rPr>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qFormat/>
    <w:rPr>
      <w:rFonts w:asciiTheme="minorHAnsi" w:eastAsiaTheme="minorHAnsi" w:hAnsiTheme="minorHAnsi" w:cstheme="minorBidi"/>
      <w:sz w:val="22"/>
      <w:szCs w:val="22"/>
      <w:lang w:eastAsia="en-US"/>
    </w:rPr>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2"/>
    <w:uiPriority w:val="99"/>
    <w:qFormat/>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rPr>
      <w:rFonts w:asciiTheme="minorHAnsi" w:eastAsiaTheme="minorHAnsi" w:hAnsiTheme="minorHAnsi" w:cstheme="minorBidi"/>
      <w:sz w:val="22"/>
      <w:szCs w:val="22"/>
      <w:lang w:eastAsia="en-US"/>
    </w:r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qFormat/>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qFormat/>
    <w:rPr>
      <w:rFonts w:asciiTheme="minorHAnsi" w:eastAsiaTheme="minorHAnsi" w:hAnsiTheme="minorHAnsi" w:cstheme="minorBidi"/>
      <w:sz w:val="22"/>
      <w:szCs w:val="22"/>
      <w:lang w:eastAsia="en-US"/>
    </w:r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2"/>
    <w:uiPriority w:val="99"/>
    <w:qFormat/>
    <w:rPr>
      <w:rFonts w:asciiTheme="minorHAnsi" w:eastAsiaTheme="minorHAnsi" w:hAnsiTheme="minorHAnsi" w:cstheme="minorBidi"/>
      <w:sz w:val="22"/>
      <w:szCs w:val="22"/>
      <w:lang w:eastAsia="en-US"/>
    </w:rPr>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qFormat/>
    <w:rPr>
      <w:rFonts w:asciiTheme="minorHAnsi" w:eastAsiaTheme="minorHAnsi" w:hAnsiTheme="minorHAnsi" w:cstheme="minorBidi"/>
      <w:sz w:val="22"/>
      <w:szCs w:val="22"/>
      <w:lang w:eastAsia="en-US"/>
    </w:rPr>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qFormat/>
    <w:rPr>
      <w:rFonts w:asciiTheme="minorHAnsi" w:eastAsiaTheme="minorHAnsi" w:hAnsiTheme="minorHAnsi" w:cstheme="minorBidi"/>
      <w:sz w:val="22"/>
      <w:szCs w:val="22"/>
      <w:lang w:eastAsia="en-US"/>
    </w:rPr>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qFormat/>
    <w:rPr>
      <w:rFonts w:asciiTheme="minorHAnsi" w:eastAsiaTheme="minorHAnsi" w:hAnsiTheme="minorHAnsi" w:cstheme="minorBidi"/>
      <w:sz w:val="22"/>
      <w:szCs w:val="22"/>
      <w:lang w:eastAsia="en-US"/>
    </w:rPr>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qFormat/>
    <w:rPr>
      <w:rFonts w:asciiTheme="minorHAnsi" w:eastAsiaTheme="minorHAnsi" w:hAnsiTheme="minorHAnsi" w:cstheme="minorBidi"/>
      <w:sz w:val="22"/>
      <w:szCs w:val="22"/>
      <w:lang w:eastAsia="en-US"/>
    </w:rPr>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qFormat/>
    <w:rPr>
      <w:rFonts w:asciiTheme="minorHAnsi" w:eastAsiaTheme="minorHAnsi" w:hAnsiTheme="minorHAnsi" w:cstheme="minorBidi"/>
      <w:sz w:val="22"/>
      <w:szCs w:val="22"/>
      <w:lang w:eastAsia="en-US"/>
    </w:rPr>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qFormat/>
    <w:rPr>
      <w:rFonts w:asciiTheme="minorHAnsi" w:eastAsiaTheme="minorHAnsi" w:hAnsiTheme="minorHAnsi" w:cstheme="minorBidi"/>
      <w:sz w:val="22"/>
      <w:szCs w:val="22"/>
      <w:lang w:eastAsia="en-US"/>
    </w:rPr>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2"/>
    <w:uiPriority w:val="99"/>
    <w:qFormat/>
    <w:rPr>
      <w:rFonts w:asciiTheme="minorHAnsi" w:eastAsiaTheme="minorHAnsi" w:hAnsiTheme="minorHAnsi" w:cstheme="minorBidi"/>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rPr>
      <w:rFonts w:asciiTheme="minorHAnsi" w:eastAsiaTheme="minorHAnsi" w:hAnsiTheme="minorHAnsi" w:cstheme="minorBidi"/>
      <w:sz w:val="22"/>
      <w:szCs w:val="22"/>
      <w:lang w:eastAsia="en-US"/>
    </w:rPr>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basedOn w:val="a2"/>
    <w:uiPriority w:val="99"/>
    <w:qFormat/>
    <w:rPr>
      <w:rFonts w:asciiTheme="minorHAnsi" w:eastAsiaTheme="minorHAnsi" w:hAnsiTheme="minorHAnsi" w:cstheme="minorBidi"/>
      <w:sz w:val="22"/>
      <w:szCs w:val="22"/>
      <w:lang w:eastAsia="en-US"/>
    </w:rPr>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rPr>
      <w:rFonts w:asciiTheme="minorHAnsi" w:eastAsiaTheme="minorHAnsi" w:hAnsiTheme="minorHAnsi" w:cstheme="minorBidi"/>
      <w:sz w:val="22"/>
      <w:szCs w:val="22"/>
      <w:lang w:eastAsia="en-US"/>
    </w:rPr>
    <w:tblPr>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0" w:themeColor="accent1" w:themeShade="94"/>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2"/>
    <w:uiPriority w:val="99"/>
    <w:qFormat/>
    <w:rPr>
      <w:rFonts w:asciiTheme="minorHAnsi" w:eastAsiaTheme="minorHAnsi" w:hAnsiTheme="minorHAnsi" w:cstheme="minorBidi"/>
      <w:sz w:val="22"/>
      <w:szCs w:val="22"/>
      <w:lang w:eastAsia="en-US"/>
    </w:rPr>
    <w:tblPr>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A9796" w:themeColor="accent2" w:themeTint="96"/>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2"/>
    <w:uiPriority w:val="99"/>
    <w:qFormat/>
    <w:rPr>
      <w:rFonts w:asciiTheme="minorHAnsi" w:eastAsiaTheme="minorHAnsi" w:hAnsiTheme="minorHAnsi" w:cstheme="minorBidi"/>
      <w:sz w:val="22"/>
      <w:szCs w:val="22"/>
      <w:lang w:eastAsia="en-US"/>
    </w:rPr>
    <w:tblPr>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2D69B" w:themeColor="accent3" w:themeTint="99"/>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2"/>
    <w:uiPriority w:val="99"/>
    <w:qFormat/>
    <w:rPr>
      <w:rFonts w:asciiTheme="minorHAnsi" w:eastAsiaTheme="minorHAnsi" w:hAnsiTheme="minorHAnsi" w:cstheme="minorBidi"/>
      <w:sz w:val="22"/>
      <w:szCs w:val="22"/>
      <w:lang w:eastAsia="en-US"/>
    </w:rPr>
    <w:tblPr>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7" w:themeColor="accent4" w:themeTint="99"/>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2"/>
    <w:uiPriority w:val="99"/>
    <w:qFormat/>
    <w:rPr>
      <w:rFonts w:asciiTheme="minorHAnsi" w:eastAsiaTheme="minorHAnsi" w:hAnsiTheme="minorHAnsi" w:cstheme="minorBidi"/>
      <w:sz w:val="22"/>
      <w:szCs w:val="22"/>
      <w:lang w:eastAsia="en-US"/>
    </w:rPr>
    <w:tblPr>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DDC" w:themeColor="accent5" w:themeTint="99"/>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2"/>
    <w:uiPriority w:val="99"/>
    <w:qFormat/>
    <w:rPr>
      <w:rFonts w:asciiTheme="minorHAnsi" w:eastAsiaTheme="minorHAnsi" w:hAnsiTheme="minorHAnsi" w:cstheme="minorBidi"/>
      <w:sz w:val="22"/>
      <w:szCs w:val="22"/>
      <w:lang w:eastAsia="en-US"/>
    </w:rPr>
    <w:tblPr>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BF8F" w:themeColor="accent6" w:themeTint="99"/>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qFormat/>
    <w:rPr>
      <w:rFonts w:asciiTheme="minorHAnsi" w:eastAsiaTheme="minorHAnsi" w:hAnsiTheme="minorHAnsi" w:cstheme="minorBidi"/>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qFormat/>
    <w:rPr>
      <w:rFonts w:asciiTheme="minorHAnsi" w:eastAsiaTheme="minorHAnsi" w:hAnsiTheme="minorHAnsi" w:cstheme="minorBidi"/>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qFormat/>
    <w:rPr>
      <w:rFonts w:asciiTheme="minorHAnsi" w:eastAsiaTheme="minorHAnsi" w:hAnsiTheme="minorHAnsi" w:cstheme="minorBidi"/>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qFormat/>
    <w:rPr>
      <w:rFonts w:asciiTheme="minorHAnsi" w:eastAsiaTheme="minorHAnsi" w:hAnsiTheme="minorHAnsi" w:cstheme="minorBidi"/>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qFormat/>
    <w:rPr>
      <w:rFonts w:asciiTheme="minorHAnsi" w:eastAsiaTheme="minorHAnsi" w:hAnsiTheme="minorHAnsi" w:cstheme="minorBidi"/>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qFormat/>
    <w:rPr>
      <w:rFonts w:asciiTheme="minorHAnsi" w:eastAsiaTheme="minorHAnsi" w:hAnsiTheme="minorHAnsi" w:cstheme="minorBidi"/>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qFormat/>
    <w:rPr>
      <w:rFonts w:asciiTheme="minorHAnsi" w:eastAsiaTheme="minorHAnsi" w:hAnsiTheme="minorHAnsi" w:cstheme="minorBidi"/>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qFormat/>
    <w:rPr>
      <w:rFonts w:asciiTheme="minorHAnsi" w:eastAsiaTheme="minorHAnsi" w:hAnsiTheme="minorHAnsi" w:cstheme="minorBidi"/>
      <w:sz w:val="22"/>
      <w:szCs w:val="22"/>
      <w:lang w:eastAsia="en-US"/>
    </w:rPr>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rPr>
      <w:rFonts w:asciiTheme="minorHAnsi" w:eastAsiaTheme="minorHAnsi" w:hAnsiTheme="minorHAnsi" w:cstheme="minorBidi"/>
      <w:sz w:val="22"/>
      <w:szCs w:val="22"/>
      <w:lang w:eastAsia="en-US"/>
    </w:r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qFormat/>
    <w:rPr>
      <w:rFonts w:asciiTheme="minorHAnsi" w:eastAsiaTheme="minorHAnsi" w:hAnsiTheme="minorHAnsi" w:cstheme="minorBidi"/>
      <w:sz w:val="22"/>
      <w:szCs w:val="22"/>
      <w:lang w:eastAsia="en-US"/>
    </w:r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qFormat/>
    <w:rPr>
      <w:rFonts w:asciiTheme="minorHAnsi" w:eastAsiaTheme="minorHAnsi" w:hAnsiTheme="minorHAnsi" w:cstheme="minorBidi"/>
      <w:sz w:val="22"/>
      <w:szCs w:val="22"/>
      <w:lang w:eastAsia="en-US"/>
    </w:r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qFormat/>
    <w:rPr>
      <w:rFonts w:asciiTheme="minorHAnsi" w:eastAsiaTheme="minorHAnsi" w:hAnsiTheme="minorHAnsi" w:cstheme="minorBidi"/>
      <w:sz w:val="22"/>
      <w:szCs w:val="22"/>
      <w:lang w:eastAsia="en-US"/>
    </w:r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qFormat/>
    <w:rPr>
      <w:rFonts w:asciiTheme="minorHAnsi" w:eastAsiaTheme="minorHAnsi" w:hAnsiTheme="minorHAnsi" w:cstheme="minorBidi"/>
      <w:sz w:val="22"/>
      <w:szCs w:val="22"/>
      <w:lang w:eastAsia="en-US"/>
    </w:r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qFormat/>
    <w:rPr>
      <w:sz w:val="18"/>
    </w:rPr>
  </w:style>
  <w:style w:type="character" w:customStyle="1" w:styleId="af">
    <w:name w:val="Текст концевой сноски Знак"/>
    <w:basedOn w:val="a1"/>
    <w:link w:val="ae"/>
    <w:uiPriority w:val="99"/>
    <w:semiHidden/>
    <w:qFormat/>
    <w:rPr>
      <w:rFonts w:asciiTheme="minorHAnsi" w:eastAsiaTheme="minorHAnsi" w:hAnsiTheme="minorHAnsi" w:cstheme="minorBidi"/>
      <w:szCs w:val="22"/>
      <w:lang w:eastAsia="en-US"/>
    </w:rPr>
  </w:style>
  <w:style w:type="paragraph" w:customStyle="1" w:styleId="1e">
    <w:name w:val="Заголовок оглавления1"/>
    <w:uiPriority w:val="39"/>
    <w:unhideWhenUsed/>
    <w:qFormat/>
    <w:pPr>
      <w:spacing w:after="160" w:line="259" w:lineRule="auto"/>
    </w:pPr>
    <w:rPr>
      <w:rFonts w:asciiTheme="minorHAnsi" w:eastAsiaTheme="minorHAnsi" w:hAnsiTheme="minorHAnsi" w:cstheme="minorBidi"/>
      <w:sz w:val="22"/>
      <w:szCs w:val="22"/>
      <w:lang w:eastAsia="en-US"/>
    </w:rPr>
  </w:style>
  <w:style w:type="paragraph" w:customStyle="1" w:styleId="38">
    <w:name w:val="[Ростех] Наименование Подраздела (Уровень 3)"/>
    <w:uiPriority w:val="99"/>
    <w:qFormat/>
    <w:pPr>
      <w:keepNext/>
      <w:keepLines/>
      <w:spacing w:before="240"/>
      <w:ind w:left="2269" w:hanging="1134"/>
      <w:outlineLvl w:val="2"/>
    </w:pPr>
    <w:rPr>
      <w:rFonts w:ascii="Proxima Nova ExCn Rg" w:eastAsia="Times New Roman" w:hAnsi="Proxima Nova ExCn Rg"/>
      <w:b/>
      <w:sz w:val="28"/>
      <w:szCs w:val="28"/>
    </w:rPr>
  </w:style>
  <w:style w:type="paragraph" w:customStyle="1" w:styleId="2c">
    <w:name w:val="[Ростех] Наименование Раздела (Уровень 2)"/>
    <w:uiPriority w:val="99"/>
    <w:qFormat/>
    <w:pPr>
      <w:keepNext/>
      <w:keepLines/>
      <w:spacing w:before="240"/>
      <w:ind w:left="1134" w:hanging="1134"/>
      <w:jc w:val="center"/>
      <w:outlineLvl w:val="1"/>
    </w:pPr>
    <w:rPr>
      <w:rFonts w:ascii="Proxima Nova ExCn Rg" w:eastAsia="Times New Roman" w:hAnsi="Proxima Nova ExCn Rg"/>
      <w:b/>
      <w:sz w:val="28"/>
      <w:szCs w:val="28"/>
    </w:rPr>
  </w:style>
  <w:style w:type="paragraph" w:customStyle="1" w:styleId="afffc">
    <w:name w:val="[Ростех] Простой текст (Без уровня)"/>
    <w:link w:val="afffd"/>
    <w:uiPriority w:val="99"/>
    <w:qFormat/>
    <w:pPr>
      <w:spacing w:before="120"/>
      <w:ind w:left="1134" w:hanging="1134"/>
      <w:jc w:val="both"/>
    </w:pPr>
    <w:rPr>
      <w:rFonts w:ascii="Proxima Nova ExCn Rg" w:eastAsia="Times New Roman" w:hAnsi="Proxima Nova ExCn Rg"/>
      <w:sz w:val="28"/>
      <w:szCs w:val="28"/>
    </w:rPr>
  </w:style>
  <w:style w:type="character" w:customStyle="1" w:styleId="afffd">
    <w:name w:val="[Ростех] Простой текст (Без уровня) Знак"/>
    <w:basedOn w:val="a1"/>
    <w:link w:val="afffc"/>
    <w:uiPriority w:val="99"/>
    <w:qFormat/>
    <w:rPr>
      <w:rFonts w:ascii="Proxima Nova ExCn Rg" w:eastAsia="Times New Roman" w:hAnsi="Proxima Nova ExCn Rg"/>
      <w:sz w:val="28"/>
      <w:szCs w:val="28"/>
    </w:rPr>
  </w:style>
  <w:style w:type="character" w:customStyle="1" w:styleId="tipsy-tooltip">
    <w:name w:val="tipsy-tooltip"/>
    <w:basedOn w:val="a1"/>
    <w:qFormat/>
  </w:style>
  <w:style w:type="table" w:customStyle="1" w:styleId="1f">
    <w:name w:val="Сетка таблицы светлая1"/>
    <w:basedOn w:val="a2"/>
    <w:uiPriority w:val="4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customStyle="1" w:styleId="2d">
    <w:name w:val="Сетка таблицы2"/>
    <w:qFormat/>
    <w:tblPr>
      <w:tblCellMar>
        <w:top w:w="0" w:type="dxa"/>
        <w:left w:w="0" w:type="dxa"/>
        <w:bottom w:w="0" w:type="dxa"/>
        <w:right w:w="0" w:type="dxa"/>
      </w:tblCellMar>
    </w:tblPr>
  </w:style>
  <w:style w:type="paragraph" w:customStyle="1" w:styleId="311">
    <w:name w:val="Основной текст с отступом 31"/>
    <w:basedOn w:val="a0"/>
    <w:qFormat/>
    <w:pPr>
      <w:spacing w:after="0" w:line="240" w:lineRule="auto"/>
      <w:ind w:left="567"/>
    </w:pPr>
    <w:rPr>
      <w:rFonts w:ascii="Times New Roman" w:eastAsia="Times New Roman" w:hAnsi="Times New Roman"/>
      <w:sz w:val="24"/>
      <w:szCs w:val="20"/>
      <w:lang w:val="en-US" w:eastAsia="ar-SA"/>
    </w:rPr>
  </w:style>
  <w:style w:type="paragraph" w:customStyle="1" w:styleId="afffe">
    <w:name w:val="Прижатый влево"/>
    <w:basedOn w:val="a0"/>
    <w:next w:val="a0"/>
    <w:uiPriority w:val="99"/>
    <w:qFormat/>
    <w:pPr>
      <w:widowControl w:val="0"/>
      <w:spacing w:after="0" w:line="240" w:lineRule="auto"/>
    </w:pPr>
    <w:rPr>
      <w:rFonts w:ascii="Arial" w:eastAsia="Times New Roman" w:hAnsi="Arial" w:cs="Arial"/>
      <w:sz w:val="24"/>
      <w:szCs w:val="24"/>
      <w:lang w:eastAsia="ru-RU"/>
    </w:rPr>
  </w:style>
  <w:style w:type="paragraph" w:customStyle="1" w:styleId="39">
    <w:name w:val="Обычный3"/>
    <w:qFormat/>
    <w:rPr>
      <w:rFonts w:ascii="Arial" w:eastAsia="Arial" w:hAnsi="Arial" w:cs="Arial"/>
      <w:color w:val="000000"/>
      <w:sz w:val="18"/>
      <w:szCs w:val="22"/>
    </w:rPr>
  </w:style>
  <w:style w:type="character" w:customStyle="1" w:styleId="FontStyle12">
    <w:name w:val="Font Style12"/>
    <w:uiPriority w:val="99"/>
    <w:qFormat/>
    <w:rPr>
      <w:rFonts w:ascii="Times New Roman" w:hAnsi="Times New Roman" w:cs="Times New Roman"/>
      <w:sz w:val="20"/>
      <w:szCs w:val="20"/>
    </w:rPr>
  </w:style>
  <w:style w:type="character" w:customStyle="1" w:styleId="FontStyle13">
    <w:name w:val="Font Style13"/>
    <w:uiPriority w:val="99"/>
    <w:qFormat/>
    <w:rPr>
      <w:rFonts w:ascii="Times New Roman" w:hAnsi="Times New Roman" w:cs="Times New Roman"/>
      <w:i/>
      <w:iCs/>
      <w:sz w:val="20"/>
      <w:szCs w:val="20"/>
    </w:rPr>
  </w:style>
  <w:style w:type="paragraph" w:customStyle="1" w:styleId="Style3">
    <w:name w:val="Style3"/>
    <w:uiPriority w:val="99"/>
    <w:qFormat/>
    <w:pPr>
      <w:widowControl w:val="0"/>
      <w:spacing w:line="324" w:lineRule="exact"/>
      <w:ind w:firstLine="528"/>
      <w:jc w:val="both"/>
    </w:pPr>
    <w:rPr>
      <w:rFonts w:eastAsia="Times New Roman"/>
      <w:sz w:val="24"/>
      <w:szCs w:val="24"/>
      <w:lang w:eastAsia="ar-SA"/>
    </w:rPr>
  </w:style>
  <w:style w:type="paragraph" w:customStyle="1" w:styleId="312">
    <w:name w:val="Основной текст 31"/>
    <w:basedOn w:val="a0"/>
    <w:qFormat/>
    <w:rPr>
      <w:sz w:val="26"/>
      <w:lang w:eastAsia="ar-SA"/>
    </w:rPr>
  </w:style>
  <w:style w:type="paragraph" w:customStyle="1" w:styleId="Style11">
    <w:name w:val="_Style 11"/>
    <w:next w:val="a0"/>
    <w:uiPriority w:val="39"/>
    <w:unhideWhenUsed/>
    <w:qFormat/>
    <w:pPr>
      <w:keepNext/>
      <w:keepLines/>
      <w:spacing w:before="480" w:line="276" w:lineRule="auto"/>
    </w:pPr>
    <w:rPr>
      <w:rFonts w:ascii="Cambria" w:eastAsia="Times New Roman" w:hAnsi="Cambria"/>
      <w:b/>
      <w:bCs/>
      <w:color w:val="365F91"/>
      <w:sz w:val="28"/>
      <w:szCs w:val="28"/>
    </w:rPr>
  </w:style>
  <w:style w:type="character" w:customStyle="1" w:styleId="412pt">
    <w:name w:val="Основной текст (4) + 12 pt;Полужирный"/>
    <w:qFormat/>
    <w:rPr>
      <w:rFonts w:ascii="Verdana" w:eastAsia="Verdana" w:hAnsi="Verdana" w:cs="Verdana"/>
      <w:b/>
      <w:bCs/>
      <w:color w:val="515156"/>
      <w:spacing w:val="0"/>
      <w:position w:val="0"/>
      <w:sz w:val="24"/>
      <w:szCs w:val="24"/>
      <w:u w:val="none"/>
      <w:shd w:val="clear" w:color="auto" w:fill="FFFFFF"/>
      <w:lang w:val="ru-RU" w:eastAsia="ru-RU" w:bidi="ru-RU"/>
    </w:rPr>
  </w:style>
  <w:style w:type="character" w:customStyle="1" w:styleId="54">
    <w:name w:val="Основной текст (5)"/>
    <w:qFormat/>
    <w:rPr>
      <w:rFonts w:ascii="Times New Roman" w:eastAsia="Times New Roman" w:hAnsi="Times New Roman" w:cs="Times New Roman"/>
      <w:b/>
      <w:bCs/>
      <w:color w:val="515156"/>
      <w:spacing w:val="0"/>
      <w:position w:val="0"/>
      <w:sz w:val="24"/>
      <w:szCs w:val="24"/>
      <w:u w:val="none"/>
      <w:lang w:val="ru-RU" w:eastAsia="ru-RU" w:bidi="ru-RU"/>
    </w:rPr>
  </w:style>
  <w:style w:type="character" w:customStyle="1" w:styleId="44">
    <w:name w:val="Заголовок №4"/>
    <w:qFormat/>
    <w:rPr>
      <w:rFonts w:ascii="Times New Roman" w:eastAsia="Times New Roman" w:hAnsi="Times New Roman" w:cs="Times New Roman"/>
      <w:b/>
      <w:bCs/>
      <w:color w:val="515156"/>
      <w:spacing w:val="0"/>
      <w:position w:val="0"/>
      <w:sz w:val="24"/>
      <w:szCs w:val="24"/>
      <w:u w:val="none"/>
      <w:lang w:val="ru-RU" w:eastAsia="ru-RU" w:bidi="ru-RU"/>
    </w:rPr>
  </w:style>
  <w:style w:type="character" w:customStyle="1" w:styleId="2e">
    <w:name w:val="Основной текст (2) + Полужирный"/>
    <w:qFormat/>
    <w:rPr>
      <w:rFonts w:ascii="Times New Roman" w:eastAsia="Times New Roman" w:hAnsi="Times New Roman" w:cs="Times New Roman"/>
      <w:b/>
      <w:bCs/>
      <w:color w:val="515156"/>
      <w:spacing w:val="0"/>
      <w:position w:val="0"/>
      <w:sz w:val="24"/>
      <w:szCs w:val="24"/>
      <w:u w:val="none"/>
      <w:shd w:val="clear" w:color="auto" w:fill="FFFFFF"/>
      <w:lang w:val="ru-RU" w:eastAsia="ru-RU" w:bidi="ru-RU"/>
    </w:rPr>
  </w:style>
  <w:style w:type="paragraph" w:customStyle="1" w:styleId="ConsPlusCell">
    <w:name w:val="ConsPlusCell"/>
    <w:qFormat/>
    <w:pPr>
      <w:widowControl w:val="0"/>
    </w:pPr>
    <w:rPr>
      <w:rFonts w:ascii="Arial" w:eastAsia="Times New Roman" w:hAnsi="Arial" w:cs="Arial"/>
    </w:rPr>
  </w:style>
  <w:style w:type="paragraph" w:customStyle="1" w:styleId="Iauiue">
    <w:name w:val="Iau?iue"/>
    <w:pPr>
      <w:widowControl w:val="0"/>
      <w:jc w:val="center"/>
    </w:pPr>
    <w:rPr>
      <w:rFonts w:eastAsia="Times New Roman"/>
      <w:sz w:val="24"/>
      <w:szCs w:val="24"/>
    </w:rPr>
  </w:style>
  <w:style w:type="paragraph" w:customStyle="1" w:styleId="2f">
    <w:name w:val="Основной текст2"/>
    <w:basedOn w:val="a0"/>
    <w:qFormat/>
    <w:pPr>
      <w:widowControl w:val="0"/>
      <w:shd w:val="clear" w:color="auto" w:fill="FFFFFF"/>
      <w:spacing w:after="360" w:line="0" w:lineRule="atLeast"/>
      <w:jc w:val="right"/>
    </w:pPr>
    <w:rPr>
      <w:rFonts w:ascii="Times New Roman" w:eastAsia="Times New Roman" w:hAnsi="Times New Roman"/>
      <w:sz w:val="23"/>
      <w:szCs w:val="23"/>
    </w:rPr>
  </w:style>
  <w:style w:type="character" w:customStyle="1" w:styleId="affff">
    <w:name w:val="Основной текст + Полужирный"/>
    <w:qFormat/>
    <w:rPr>
      <w:rFonts w:ascii="Times New Roman" w:eastAsia="Times New Roman" w:hAnsi="Times New Roman" w:cs="Times New Roman"/>
      <w:b/>
      <w:bCs/>
      <w:color w:val="000000"/>
      <w:spacing w:val="0"/>
      <w:position w:val="0"/>
      <w:sz w:val="23"/>
      <w:szCs w:val="23"/>
      <w:u w:val="none"/>
      <w:lang w:val="ru-RU"/>
    </w:rPr>
  </w:style>
  <w:style w:type="paragraph" w:customStyle="1" w:styleId="1f0">
    <w:name w:val="Заголовок №1"/>
    <w:qFormat/>
    <w:pPr>
      <w:widowControl w:val="0"/>
      <w:shd w:val="clear" w:color="auto" w:fill="FFFFFF"/>
      <w:spacing w:before="240" w:after="360" w:line="0" w:lineRule="atLeast"/>
      <w:jc w:val="center"/>
      <w:outlineLvl w:val="0"/>
    </w:pPr>
    <w:rPr>
      <w:rFonts w:eastAsia="Times New Roman"/>
      <w:b/>
      <w:bCs/>
      <w:color w:val="000000"/>
      <w:sz w:val="27"/>
      <w:szCs w:val="27"/>
    </w:rPr>
  </w:style>
  <w:style w:type="character" w:customStyle="1" w:styleId="Exact">
    <w:name w:val="Основной текст Exact"/>
    <w:qFormat/>
    <w:rPr>
      <w:rFonts w:ascii="Times New Roman" w:eastAsia="Times New Roman" w:hAnsi="Times New Roman" w:cs="Times New Roman"/>
      <w:spacing w:val="1"/>
      <w:sz w:val="22"/>
      <w:szCs w:val="22"/>
      <w:u w:val="none"/>
    </w:rPr>
  </w:style>
  <w:style w:type="paragraph" w:customStyle="1" w:styleId="affff0">
    <w:name w:val="Подпись к таблице"/>
    <w:qFormat/>
    <w:pPr>
      <w:widowControl w:val="0"/>
      <w:shd w:val="clear" w:color="auto" w:fill="FFFFFF"/>
      <w:spacing w:line="0" w:lineRule="atLeast"/>
    </w:pPr>
    <w:rPr>
      <w:rFonts w:eastAsia="Times New Roman"/>
      <w:b/>
      <w:bCs/>
      <w:color w:val="000000"/>
      <w:sz w:val="23"/>
      <w:szCs w:val="23"/>
    </w:rPr>
  </w:style>
  <w:style w:type="character" w:customStyle="1" w:styleId="3a">
    <w:name w:val="Неразрешенное упоминание3"/>
    <w:basedOn w:val="a1"/>
    <w:uiPriority w:val="99"/>
    <w:semiHidden/>
    <w:unhideWhenUsed/>
    <w:rPr>
      <w:color w:val="605E5C"/>
      <w:shd w:val="clear" w:color="auto" w:fill="E1DFDD"/>
    </w:rPr>
  </w:style>
  <w:style w:type="character" w:styleId="affff1">
    <w:name w:val="line number"/>
    <w:basedOn w:val="a1"/>
    <w:uiPriority w:val="99"/>
    <w:semiHidden/>
    <w:unhideWhenUsed/>
  </w:style>
  <w:style w:type="character" w:customStyle="1" w:styleId="UnresolvedMention">
    <w:name w:val="Unresolved Mention"/>
    <w:basedOn w:val="a1"/>
    <w:uiPriority w:val="99"/>
    <w:semiHidden/>
    <w:unhideWhenUsed/>
    <w:rPr>
      <w:color w:val="605E5C"/>
      <w:shd w:val="clear" w:color="auto" w:fill="E1DFDD"/>
    </w:rPr>
  </w:style>
  <w:style w:type="paragraph" w:customStyle="1" w:styleId="-">
    <w:name w:val="Контракт-пункт"/>
    <w:basedOn w:val="a0"/>
    <w:pPr>
      <w:numPr>
        <w:ilvl w:val="1"/>
        <w:numId w:val="18"/>
      </w:numPr>
      <w:spacing w:after="0" w:line="240" w:lineRule="auto"/>
      <w:jc w:val="both"/>
    </w:pPr>
    <w:rPr>
      <w:rFonts w:ascii="Times New Roman" w:eastAsia="Times New Roman" w:hAnsi="Times New Roman"/>
      <w:sz w:val="24"/>
      <w:szCs w:val="24"/>
      <w:lang w:eastAsia="ru-RU"/>
    </w:rPr>
  </w:style>
  <w:style w:type="character" w:customStyle="1" w:styleId="aff">
    <w:name w:val="Обычный (веб) Знак"/>
    <w:link w:val="afe"/>
    <w:uiPriority w:val="99"/>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0B4E75998F62DE598EA72B853F315FAE67832313FBD9609EF1C1C73CDD03FE2D838D6D772F063E113D98C8FA7B9C928D57CAC1E074B0D8364AT8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1090;&#1086;&#1088;&#1075;&#1080;.223&#1092;&#1079;.&#1088;&#1092;"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B66D6B-F9EB-4D3B-B254-06527B886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15291</Words>
  <Characters>87164</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Сизых</dc:creator>
  <cp:lastModifiedBy>User_4</cp:lastModifiedBy>
  <cp:revision>5</cp:revision>
  <dcterms:created xsi:type="dcterms:W3CDTF">2024-09-12T09:13:00Z</dcterms:created>
  <dcterms:modified xsi:type="dcterms:W3CDTF">2024-09-13T08:54:00Z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1049-11.2.0.11417</vt:lpwstr>
  </property>
  <property fmtid="{D5CDD505-2E9C-101B-9397-08002B2CF9AE}" pid="3" name="ICV">
    <vt:lpwstr>3F1B5B994FFE46A89E88EE953AEB35E9</vt:lpwstr>
  </property>
</Properties>
</file>